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2B02" w14:textId="1836C209" w:rsidR="00F85E27" w:rsidRDefault="00000000" w:rsidP="00A91D75">
      <w:r>
        <w:rPr>
          <w:noProof/>
        </w:rPr>
        <w:pict w14:anchorId="4AB83785">
          <v:rect id="Rectangle 2" o:spid="_x0000_s2065" alt="colored rectangle" style="position:absolute;margin-left:0;margin-top:38.25pt;width:577.5pt;height:465pt;z-index:-251661824;visibility:visible;mso-position-horizontal:center;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" fillcolor="#f3d569 [3204]" strokecolor="#e4f3fc [661]" strokeweight="2pt">
            <v:textbox>
              <w:txbxContent>
                <w:p w14:paraId="123CF634" w14:textId="2186415D" w:rsidR="00F85E27" w:rsidRDefault="00F85E27" w:rsidP="00F85E27">
                  <w:pPr>
                    <w:jc w:val="center"/>
                  </w:pPr>
                  <w:r>
                    <w:t>.”</w:t>
                  </w:r>
                </w:p>
              </w:txbxContent>
            </v:textbox>
            <w10:wrap anchorx="margin" anchory="page"/>
          </v:rect>
        </w:pict>
      </w:r>
    </w:p>
    <w:tbl>
      <w:tblPr>
        <w:tblpPr w:leftFromText="180" w:rightFromText="180" w:vertAnchor="text" w:horzAnchor="margin" w:tblpY="11549"/>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4440"/>
        <w:gridCol w:w="2936"/>
        <w:gridCol w:w="2614"/>
      </w:tblGrid>
      <w:tr w:rsidR="00F85E27" w14:paraId="55BA8CC7" w14:textId="77777777" w:rsidTr="00F85E27">
        <w:trPr>
          <w:trHeight w:val="358"/>
        </w:trPr>
        <w:tc>
          <w:tcPr>
            <w:tcW w:w="4440" w:type="dxa"/>
          </w:tcPr>
          <w:p w14:paraId="46D2BEAC" w14:textId="7BB2D66B" w:rsidR="00F85E27" w:rsidRDefault="00000000" w:rsidP="00F85E27">
            <w:r>
              <w:pict w14:anchorId="5CA687C1">
                <v:shapetype id="_x0000_t202" coordsize="21600,21600" o:spt="202" path="m,l,21600r21600,l21600,xe">
                  <v:stroke joinstyle="miter"/>
                  <v:path gradientshapeok="t" o:connecttype="rect"/>
                </v:shapetype>
                <v:shape id="Text Box 6" o:spid="_x0000_s2068" type="#_x0000_t202" style="width:217.5pt;height:28.5pt;visibility:visible;mso-left-percent:-10001;mso-top-percent:-10001;mso-position-horizontal:absolute;mso-position-horizontal-relative:char;mso-position-vertical:absolute;mso-position-vertical-relative:line;mso-left-percent:-10001;mso-top-percent:-10001" filled="f" stroked="f" strokeweight=".5pt">
                  <v:textbox inset=",,,0">
                    <w:txbxContent>
                      <w:p w14:paraId="5A45CD9D" w14:textId="77777777" w:rsidR="00F85E27" w:rsidRPr="00A91D75" w:rsidRDefault="00F85E27" w:rsidP="00F85E27">
                        <w:pPr>
                          <w:pStyle w:val="Subtitle"/>
                        </w:pPr>
                        <w:bookmarkStart w:id="0" w:name="_Toc501102093"/>
                        <w:r w:rsidRPr="00F85E27">
                          <w:rPr>
                            <w:sz w:val="48"/>
                            <w:szCs w:val="48"/>
                          </w:rPr>
                          <w:t>Servants to All</w:t>
                        </w:r>
                        <w:r>
                          <w:t xml:space="preserve"> All</w:t>
                        </w:r>
                        <w:r w:rsidRPr="00A91D75">
                          <w:t>Name</w:t>
                        </w:r>
                        <w:bookmarkEnd w:id="0"/>
                        <w:r>
                          <w:t>Servant</w:t>
                        </w:r>
                      </w:p>
                    </w:txbxContent>
                  </v:textbox>
                  <w10:wrap type="none"/>
                  <w10:anchorlock/>
                </v:shape>
              </w:pict>
            </w:r>
          </w:p>
        </w:tc>
        <w:tc>
          <w:tcPr>
            <w:tcW w:w="2936" w:type="dxa"/>
            <w:vAlign w:val="bottom"/>
          </w:tcPr>
          <w:p w14:paraId="1DE9A93F" w14:textId="77777777" w:rsidR="00F85E27" w:rsidRDefault="00F85E27" w:rsidP="00F85E27"/>
        </w:tc>
        <w:tc>
          <w:tcPr>
            <w:tcW w:w="2614" w:type="dxa"/>
            <w:vAlign w:val="bottom"/>
          </w:tcPr>
          <w:p w14:paraId="280EAAC8" w14:textId="77777777" w:rsidR="00F85E27" w:rsidRDefault="00F85E27" w:rsidP="00F85E27">
            <w:pPr>
              <w:jc w:val="right"/>
            </w:pPr>
          </w:p>
        </w:tc>
      </w:tr>
      <w:tr w:rsidR="00F85E27" w14:paraId="3C15BC1E" w14:textId="77777777" w:rsidTr="00F85E27">
        <w:trPr>
          <w:trHeight w:val="1197"/>
        </w:trPr>
        <w:tc>
          <w:tcPr>
            <w:tcW w:w="4440" w:type="dxa"/>
          </w:tcPr>
          <w:p w14:paraId="70B78B20" w14:textId="483CF8F4" w:rsidR="00F85E27" w:rsidRDefault="00000000" w:rsidP="00F85E27">
            <w:pPr>
              <w:rPr>
                <w:noProof/>
              </w:rPr>
            </w:pPr>
            <w:r>
              <w:pict w14:anchorId="241156D5">
                <v:shape id="Text Box 7" o:spid="_x0000_s2067" type="#_x0000_t202" style="width:222pt;height:44.6pt;visibility:visible;mso-left-percent:-10001;mso-top-percent:-10001;mso-position-horizontal:absolute;mso-position-horizontal-relative:char;mso-position-vertical:absolute;mso-position-vertical-relative:line;mso-left-percent:-10001;mso-top-percent:-10001" filled="f" stroked="f" strokeweight=".5pt">
                  <v:textbox>
                    <w:txbxContent>
                      <w:p w14:paraId="38D5032B" w14:textId="77777777" w:rsidR="00F85E27" w:rsidRPr="00AE45FD" w:rsidRDefault="00F85E27" w:rsidP="00F85E27">
                        <w:pPr>
                          <w:rPr>
                            <w:rFonts w:asciiTheme="majorHAnsi" w:hAnsiTheme="majorHAnsi"/>
                          </w:rPr>
                        </w:pPr>
                        <w:r w:rsidRPr="00AE45FD">
                          <w:rPr>
                            <w:rFonts w:asciiTheme="majorHAnsi" w:hAnsiTheme="majorHAnsi"/>
                          </w:rPr>
                          <w:t>Email: servantstoall@comcast.net</w:t>
                        </w:r>
                      </w:p>
                      <w:p w14:paraId="5EE76B26" w14:textId="77777777" w:rsidR="00F85E27" w:rsidRPr="00AE45FD" w:rsidRDefault="00F85E27" w:rsidP="00F85E27">
                        <w:pPr>
                          <w:rPr>
                            <w:rFonts w:asciiTheme="majorHAnsi" w:hAnsiTheme="majorHAnsi"/>
                          </w:rPr>
                        </w:pPr>
                        <w:r w:rsidRPr="00AE45FD">
                          <w:rPr>
                            <w:rFonts w:asciiTheme="majorHAnsi" w:hAnsiTheme="majorHAnsi"/>
                          </w:rPr>
                          <w:t>Website: www.servantstoall.org</w:t>
                        </w:r>
                      </w:p>
                      <w:p w14:paraId="6F068B89" w14:textId="77777777" w:rsidR="00F85E27" w:rsidRPr="00AE45FD" w:rsidRDefault="00F85E27" w:rsidP="00F85E27">
                        <w:pPr>
                          <w:rPr>
                            <w:rFonts w:asciiTheme="majorHAnsi" w:hAnsiTheme="majorHAnsi"/>
                          </w:rPr>
                        </w:pPr>
                      </w:p>
                    </w:txbxContent>
                  </v:textbox>
                  <w10:wrap type="none"/>
                  <w10:anchorlock/>
                </v:shape>
              </w:pict>
            </w:r>
          </w:p>
        </w:tc>
        <w:tc>
          <w:tcPr>
            <w:tcW w:w="2936" w:type="dxa"/>
            <w:vAlign w:val="bottom"/>
          </w:tcPr>
          <w:p w14:paraId="4C614CDA" w14:textId="76CCD169" w:rsidR="00F85E27" w:rsidRDefault="00000000" w:rsidP="00F85E27">
            <w:pPr>
              <w:rPr>
                <w:noProof/>
              </w:rPr>
            </w:pPr>
            <w:r>
              <w:pict w14:anchorId="2F26991E">
                <v:shape id="Text Box 14" o:spid="_x0000_s2066" type="#_x0000_t202" style="width:146.25pt;height:64.5pt;visibility:visible;mso-left-percent:-10001;mso-top-percent:-10001;mso-position-horizontal:absolute;mso-position-horizontal-relative:char;mso-position-vertical:absolute;mso-position-vertical-relative:line;mso-left-percent:-10001;mso-top-percent:-10001" filled="f" stroked="f" strokeweight=".5pt">
                  <v:textbox>
                    <w:txbxContent>
                      <w:p w14:paraId="2374AF81" w14:textId="29DED648" w:rsidR="00F85E27" w:rsidRDefault="00F85E27" w:rsidP="00F85E27">
                        <w:pPr>
                          <w:rPr>
                            <w:rFonts w:asciiTheme="majorHAnsi" w:hAnsiTheme="majorHAnsi"/>
                          </w:rPr>
                        </w:pPr>
                        <w:r w:rsidRPr="00AE45FD">
                          <w:rPr>
                            <w:rFonts w:asciiTheme="majorHAnsi" w:hAnsiTheme="majorHAnsi"/>
                          </w:rPr>
                          <w:t xml:space="preserve">Tel: </w:t>
                        </w:r>
                        <w:r w:rsidR="003E2560">
                          <w:rPr>
                            <w:rFonts w:asciiTheme="majorHAnsi" w:hAnsiTheme="majorHAnsi"/>
                          </w:rPr>
                          <w:t xml:space="preserve">  </w:t>
                        </w:r>
                        <w:r w:rsidRPr="00AE45FD">
                          <w:rPr>
                            <w:rFonts w:asciiTheme="majorHAnsi" w:hAnsiTheme="majorHAnsi"/>
                          </w:rPr>
                          <w:t>570-729-2917</w:t>
                        </w:r>
                      </w:p>
                      <w:p w14:paraId="6BAB72ED" w14:textId="5B30C70E" w:rsidR="003E2560" w:rsidRPr="00AE45FD" w:rsidRDefault="003E2560" w:rsidP="00F85E27">
                        <w:pPr>
                          <w:rPr>
                            <w:rFonts w:asciiTheme="majorHAnsi" w:hAnsiTheme="majorHAnsi"/>
                          </w:rPr>
                        </w:pPr>
                        <w:r>
                          <w:rPr>
                            <w:rFonts w:asciiTheme="majorHAnsi" w:hAnsiTheme="majorHAnsi"/>
                          </w:rPr>
                          <w:t>Fax:  570-728-2918</w:t>
                        </w:r>
                      </w:p>
                      <w:p w14:paraId="4E7DA1B5" w14:textId="77777777" w:rsidR="00F85E27" w:rsidRPr="00AE45FD" w:rsidRDefault="00F85E27" w:rsidP="00F85E27">
                        <w:pPr>
                          <w:rPr>
                            <w:rFonts w:asciiTheme="majorHAnsi" w:hAnsiTheme="majorHAnsi"/>
                          </w:rPr>
                        </w:pPr>
                        <w:r w:rsidRPr="00AE45FD">
                          <w:rPr>
                            <w:rFonts w:asciiTheme="majorHAnsi" w:hAnsiTheme="majorHAnsi"/>
                          </w:rPr>
                          <w:t xml:space="preserve">4 South Centre Street, Pottsville, PA 17901 </w:t>
                        </w:r>
                      </w:p>
                    </w:txbxContent>
                  </v:textbox>
                  <w10:wrap type="none"/>
                  <w10:anchorlock/>
                </v:shape>
              </w:pict>
            </w:r>
          </w:p>
        </w:tc>
        <w:tc>
          <w:tcPr>
            <w:tcW w:w="2614" w:type="dxa"/>
            <w:vAlign w:val="bottom"/>
          </w:tcPr>
          <w:p w14:paraId="4BCE1558" w14:textId="77777777" w:rsidR="00F85E27" w:rsidRPr="00D967AC" w:rsidRDefault="00F85E27" w:rsidP="00F85E27">
            <w:pPr>
              <w:jc w:val="right"/>
              <w:rPr>
                <w:noProof/>
              </w:rPr>
            </w:pPr>
            <w:r>
              <w:rPr>
                <w:noProof/>
                <w:lang w:eastAsia="en-US"/>
              </w:rPr>
              <w:t xml:space="preserve"> </w:t>
            </w:r>
          </w:p>
        </w:tc>
      </w:tr>
    </w:tbl>
    <w:p w14:paraId="28DE9B00" w14:textId="77777777" w:rsidR="00AE45FD" w:rsidRDefault="00AE45FD" w:rsidP="00AE45FD">
      <w:pPr>
        <w:jc w:val="both"/>
        <w:rPr>
          <w:sz w:val="36"/>
          <w:szCs w:val="36"/>
        </w:rPr>
      </w:pPr>
    </w:p>
    <w:p w14:paraId="7EED0924" w14:textId="7F60B9D6" w:rsidR="001E59F3" w:rsidRPr="003A2053" w:rsidRDefault="0077352F" w:rsidP="00AE45FD">
      <w:pPr>
        <w:jc w:val="both"/>
        <w:rPr>
          <w:b/>
          <w:bCs/>
          <w:sz w:val="32"/>
          <w:szCs w:val="32"/>
        </w:rPr>
      </w:pPr>
      <w:r w:rsidRPr="003A2053">
        <w:rPr>
          <w:b/>
          <w:bCs/>
          <w:noProof/>
          <w:sz w:val="32"/>
          <w:szCs w:val="32"/>
          <w:lang w:eastAsia="en-US"/>
        </w:rPr>
        <w:drawing>
          <wp:anchor distT="0" distB="0" distL="114300" distR="114300" simplePos="0" relativeHeight="251658240" behindDoc="1" locked="0" layoutInCell="1" allowOverlap="1" wp14:anchorId="7177906A" wp14:editId="5B10B155">
            <wp:simplePos x="0" y="0"/>
            <wp:positionH relativeFrom="margin">
              <wp:posOffset>365760</wp:posOffset>
            </wp:positionH>
            <wp:positionV relativeFrom="margin">
              <wp:posOffset>1127760</wp:posOffset>
            </wp:positionV>
            <wp:extent cx="5410200" cy="444693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tail of persons hands with scissors, markers, worki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13753" cy="4449859"/>
                    </a:xfrm>
                    <a:prstGeom prst="rect">
                      <a:avLst/>
                    </a:prstGeom>
                  </pic:spPr>
                </pic:pic>
              </a:graphicData>
            </a:graphic>
            <wp14:sizeRelH relativeFrom="margin">
              <wp14:pctWidth>0</wp14:pctWidth>
            </wp14:sizeRelH>
            <wp14:sizeRelV relativeFrom="margin">
              <wp14:pctHeight>0</wp14:pctHeight>
            </wp14:sizeRelV>
          </wp:anchor>
        </w:drawing>
      </w:r>
      <w:r w:rsidR="00000000">
        <w:rPr>
          <w:b/>
          <w:bCs/>
          <w:noProof/>
          <w:sz w:val="32"/>
          <w:szCs w:val="32"/>
        </w:rPr>
        <w:pict w14:anchorId="443D5132">
          <v:shape id="Rectangle: Single Corner Snipped 4" o:spid="_x0000_s2061" alt="colored rectangle" style="position:absolute;left:0;text-align:left;margin-left:0;margin-top:501pt;width:369.05pt;height:123.7pt;flip:y;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4686935,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" path="m,l3935703,r751232,751232l4686935,1570990,,1570990,,xe" fillcolor="#3a3363 [3215]" stroked="f">
            <v:path arrowok="t" o:connecttype="custom" o:connectlocs="0,0;3935703,0;4686935,751232;4686935,1570990;0,1570990;0,0" o:connectangles="0,0,0,0,0,0"/>
            <w10:wrap anchorx="page" anchory="page"/>
          </v:shape>
        </w:pict>
      </w:r>
      <w:r w:rsidR="00F85E27" w:rsidRPr="003A2053">
        <w:rPr>
          <w:b/>
          <w:bCs/>
          <w:sz w:val="32"/>
          <w:szCs w:val="32"/>
        </w:rPr>
        <w:t>“Working Together to End Homelessness in Schuylkill</w:t>
      </w:r>
      <w:r w:rsidR="00AE45FD" w:rsidRPr="003A2053">
        <w:rPr>
          <w:b/>
          <w:bCs/>
          <w:sz w:val="32"/>
          <w:szCs w:val="32"/>
        </w:rPr>
        <w:t xml:space="preserve"> </w:t>
      </w:r>
      <w:r w:rsidR="00F85E27" w:rsidRPr="003A2053">
        <w:rPr>
          <w:b/>
          <w:bCs/>
          <w:sz w:val="32"/>
          <w:szCs w:val="32"/>
        </w:rPr>
        <w:t>County.”</w: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14:paraId="62D659E6" w14:textId="77777777" w:rsidTr="00A91D75">
        <w:trPr>
          <w:trHeight w:val="2150"/>
        </w:trPr>
        <w:tc>
          <w:tcPr>
            <w:tcW w:w="5760" w:type="dxa"/>
            <w:tcBorders>
              <w:top w:val="nil"/>
              <w:left w:val="nil"/>
              <w:bottom w:val="nil"/>
              <w:right w:val="nil"/>
            </w:tcBorders>
            <w:vAlign w:val="center"/>
          </w:tcPr>
          <w:p w14:paraId="6684A87B" w14:textId="77777777" w:rsidR="00A91D75" w:rsidRPr="001E59F3" w:rsidRDefault="00A91D75" w:rsidP="00A91D75">
            <w:pPr>
              <w:pStyle w:val="Title"/>
              <w:framePr w:hSpace="0" w:wrap="auto" w:vAnchor="margin" w:xAlign="left" w:yAlign="inline"/>
            </w:pPr>
            <w:r w:rsidRPr="001E59F3">
              <w:t>ANNUAL REPORT</w:t>
            </w:r>
          </w:p>
          <w:p w14:paraId="0A406103" w14:textId="46A9844A" w:rsidR="00A91D75" w:rsidRPr="001E59F3" w:rsidRDefault="00A91D75" w:rsidP="00FE7E24">
            <w:pPr>
              <w:pStyle w:val="Title"/>
              <w:framePr w:hSpace="0" w:wrap="auto" w:vAnchor="margin" w:xAlign="left" w:yAlign="inline"/>
            </w:pPr>
            <w:r w:rsidRPr="001E59F3">
              <w:t>20</w:t>
            </w:r>
            <w:r w:rsidR="00BB551B">
              <w:t>2</w:t>
            </w:r>
            <w:r w:rsidR="003E2560">
              <w:t>2</w:t>
            </w: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5443B408" w14:textId="1506194C" w:rsidR="00E523C3" w:rsidRDefault="00D476F7" w:rsidP="00E523C3">
          <w:pPr>
            <w:pStyle w:val="TOCHeading"/>
          </w:pPr>
          <w:r>
            <w:t>TABLE OF CONTENTS</w:t>
          </w:r>
        </w:p>
        <w:p w14:paraId="445E6AD3" w14:textId="2A7FC59E" w:rsidR="00A7217A" w:rsidRDefault="00290F4B" w:rsidP="00681018">
          <w:pPr>
            <w:pStyle w:val="TOC1"/>
          </w:pPr>
          <w:r>
            <w:t xml:space="preserve">TABLE OF CONTENT </w:t>
          </w:r>
          <w:r w:rsidR="00E523C3">
            <w:fldChar w:fldCharType="begin"/>
          </w:r>
          <w:r w:rsidR="00E523C3">
            <w:instrText xml:space="preserve"> TOC \o "1-3" \h \z \u </w:instrText>
          </w:r>
          <w:r w:rsidR="00E523C3">
            <w:fldChar w:fldCharType="separate"/>
          </w:r>
          <w:r w:rsidR="00CE1492">
            <w:t xml:space="preserve">____________________________________________ 2 </w:t>
          </w:r>
        </w:p>
        <w:p w14:paraId="02CD1399" w14:textId="77777777" w:rsidR="00CE1492" w:rsidRPr="00CE1492" w:rsidRDefault="00CE1492" w:rsidP="00CE1492"/>
        <w:p w14:paraId="75350B46" w14:textId="2D488F40" w:rsidR="00A7217A" w:rsidRDefault="00000000" w:rsidP="00CE1492">
          <w:pPr>
            <w:pStyle w:val="TOC2"/>
            <w:tabs>
              <w:tab w:val="right" w:leader="underscore" w:pos="9926"/>
            </w:tabs>
            <w:ind w:left="0"/>
            <w:rPr>
              <w:noProof/>
            </w:rPr>
          </w:pPr>
          <w:hyperlink w:anchor="_Toc501116468" w:history="1">
            <w:r w:rsidR="00FD3642">
              <w:rPr>
                <w:rStyle w:val="Hyperlink"/>
                <w:noProof/>
              </w:rPr>
              <w:t>MISSION</w:t>
            </w:r>
            <w:r w:rsidR="00CE1492">
              <w:rPr>
                <w:noProof/>
                <w:webHidden/>
              </w:rPr>
              <w:t xml:space="preserve"> ______________________________________________________ </w:t>
            </w:r>
            <w:r w:rsidR="00A7217A">
              <w:rPr>
                <w:noProof/>
                <w:webHidden/>
              </w:rPr>
              <w:fldChar w:fldCharType="begin"/>
            </w:r>
            <w:r w:rsidR="00A7217A">
              <w:rPr>
                <w:noProof/>
                <w:webHidden/>
              </w:rPr>
              <w:instrText xml:space="preserve"> PAGEREF _Toc501116468 \h </w:instrText>
            </w:r>
            <w:r w:rsidR="00A7217A">
              <w:rPr>
                <w:noProof/>
                <w:webHidden/>
              </w:rPr>
            </w:r>
            <w:r w:rsidR="00A7217A">
              <w:rPr>
                <w:noProof/>
                <w:webHidden/>
              </w:rPr>
              <w:fldChar w:fldCharType="separate"/>
            </w:r>
            <w:r w:rsidR="00D17B4D">
              <w:rPr>
                <w:b/>
                <w:bCs/>
                <w:noProof/>
                <w:webHidden/>
              </w:rPr>
              <w:t xml:space="preserve">3 </w:t>
            </w:r>
            <w:r w:rsidR="00A7217A">
              <w:rPr>
                <w:noProof/>
                <w:webHidden/>
              </w:rPr>
              <w:fldChar w:fldCharType="end"/>
            </w:r>
          </w:hyperlink>
        </w:p>
        <w:p w14:paraId="6EBA9ADF" w14:textId="77777777" w:rsidR="00CE1492" w:rsidRPr="00CE1492" w:rsidRDefault="00CE1492" w:rsidP="00CE1492"/>
        <w:p w14:paraId="0EFE687B" w14:textId="17C4F550" w:rsidR="00A7217A" w:rsidRDefault="00000000" w:rsidP="00CE1492">
          <w:pPr>
            <w:pStyle w:val="TOC2"/>
            <w:tabs>
              <w:tab w:val="right" w:leader="underscore" w:pos="9926"/>
            </w:tabs>
            <w:ind w:left="0"/>
            <w:rPr>
              <w:noProof/>
            </w:rPr>
          </w:pPr>
          <w:hyperlink w:anchor="_Toc501116470" w:history="1">
            <w:r w:rsidR="00FD3642">
              <w:rPr>
                <w:rStyle w:val="Hyperlink"/>
                <w:noProof/>
              </w:rPr>
              <w:t>VISION</w:t>
            </w:r>
            <w:r w:rsidR="00CE1492">
              <w:rPr>
                <w:rStyle w:val="Hyperlink"/>
                <w:noProof/>
              </w:rPr>
              <w:t xml:space="preserve"> ________________________________________________________</w:t>
            </w:r>
            <w:r w:rsidR="00D17B4D">
              <w:rPr>
                <w:noProof/>
                <w:webHidden/>
              </w:rPr>
              <w:t>3</w:t>
            </w:r>
          </w:hyperlink>
        </w:p>
        <w:p w14:paraId="5BBDAC48" w14:textId="77777777" w:rsidR="00CE1492" w:rsidRPr="00CE1492" w:rsidRDefault="00CE1492" w:rsidP="00CE1492"/>
        <w:p w14:paraId="50FAE776" w14:textId="521A2DA0" w:rsidR="00A7217A" w:rsidRDefault="003E7F7E" w:rsidP="00681018">
          <w:pPr>
            <w:pStyle w:val="TOC1"/>
          </w:pPr>
          <w:r>
            <w:t>ABOUT US _________________________________</w:t>
          </w:r>
          <w:hyperlink w:anchor="_Toc501116472" w:history="1">
            <w:r w:rsidR="00A7217A">
              <w:rPr>
                <w:webHidden/>
              </w:rPr>
              <w:tab/>
            </w:r>
            <w:r w:rsidR="00681018">
              <w:rPr>
                <w:webHidden/>
              </w:rPr>
              <w:t>4</w:t>
            </w:r>
          </w:hyperlink>
        </w:p>
        <w:p w14:paraId="239F5DC3" w14:textId="19BA57BA" w:rsidR="00CE1492" w:rsidRDefault="00CE1492" w:rsidP="00CE1492"/>
        <w:p w14:paraId="1CC42DF9" w14:textId="665A1E93" w:rsidR="003E7F7E" w:rsidRDefault="003E7F7E" w:rsidP="00CE1492">
          <w:r>
            <w:t xml:space="preserve">SERVICES PROVIDED __________________________________________ </w:t>
          </w:r>
          <w:r w:rsidR="0022628C">
            <w:t>5</w:t>
          </w:r>
        </w:p>
        <w:p w14:paraId="4AFF2427" w14:textId="77777777" w:rsidR="003E7F7E" w:rsidRPr="00CE1492" w:rsidRDefault="003E7F7E" w:rsidP="00CE1492"/>
        <w:p w14:paraId="448E7D39" w14:textId="4526E78E" w:rsidR="00A7217A" w:rsidRDefault="00000000" w:rsidP="00CE1492">
          <w:pPr>
            <w:pStyle w:val="TOC2"/>
            <w:tabs>
              <w:tab w:val="right" w:leader="underscore" w:pos="9926"/>
            </w:tabs>
            <w:ind w:left="0"/>
            <w:rPr>
              <w:rFonts w:eastAsiaTheme="minorEastAsia"/>
              <w:noProof/>
              <w:color w:val="auto"/>
              <w:sz w:val="22"/>
              <w:szCs w:val="22"/>
              <w:lang w:eastAsia="en-US"/>
            </w:rPr>
          </w:pPr>
          <w:hyperlink w:anchor="_Toc501116474" w:history="1">
            <w:r w:rsidR="00812FB7">
              <w:rPr>
                <w:rStyle w:val="Hyperlink"/>
                <w:noProof/>
              </w:rPr>
              <w:t>TARGET POPULATION</w:t>
            </w:r>
            <w:r w:rsidR="00CE1492">
              <w:rPr>
                <w:rStyle w:val="Hyperlink"/>
                <w:noProof/>
              </w:rPr>
              <w:t xml:space="preserve"> _________________________________________ </w:t>
            </w:r>
            <w:r w:rsidR="0022628C">
              <w:rPr>
                <w:noProof/>
                <w:webHidden/>
              </w:rPr>
              <w:t>5</w:t>
            </w:r>
          </w:hyperlink>
        </w:p>
        <w:p w14:paraId="3663C7BE" w14:textId="77777777" w:rsidR="00CE1492" w:rsidRDefault="00CE1492" w:rsidP="00681018">
          <w:pPr>
            <w:pStyle w:val="TOC1"/>
          </w:pPr>
        </w:p>
        <w:p w14:paraId="09EAF1E3" w14:textId="200EDDBE" w:rsidR="00D24DB7" w:rsidRDefault="00D24DB7" w:rsidP="00681018">
          <w:pPr>
            <w:pStyle w:val="TOC1"/>
          </w:pPr>
          <w:r>
            <w:t>PROGRAM</w:t>
          </w:r>
          <w:r w:rsidR="003E7F7E">
            <w:t>S __________</w:t>
          </w:r>
          <w:r>
            <w:t>_____________________________________</w:t>
          </w:r>
          <w:r w:rsidR="0022628C">
            <w:t>__</w:t>
          </w:r>
          <w:r w:rsidR="003E7F7E">
            <w:t>6</w:t>
          </w:r>
          <w:r w:rsidR="00DC5268">
            <w:t>-7</w:t>
          </w:r>
        </w:p>
        <w:p w14:paraId="790D8852" w14:textId="77777777" w:rsidR="00D24DB7" w:rsidRDefault="00D24DB7" w:rsidP="00681018">
          <w:pPr>
            <w:pStyle w:val="TOC1"/>
          </w:pPr>
        </w:p>
        <w:p w14:paraId="67138F19" w14:textId="3C66119B" w:rsidR="00812FB7" w:rsidRDefault="003E7F7E" w:rsidP="00681018">
          <w:pPr>
            <w:pStyle w:val="TOC1"/>
            <w:rPr>
              <w:rFonts w:eastAsiaTheme="minorEastAsia"/>
              <w:color w:val="auto"/>
              <w:kern w:val="0"/>
              <w:sz w:val="22"/>
              <w:szCs w:val="22"/>
              <w:lang w:eastAsia="en-US"/>
            </w:rPr>
          </w:pPr>
          <w:r>
            <w:t>IMPACT</w:t>
          </w:r>
          <w:r w:rsidR="00D24DB7">
            <w:t xml:space="preserve"> _</w:t>
          </w:r>
          <w:r>
            <w:t>____</w:t>
          </w:r>
          <w:r w:rsidR="00D24DB7">
            <w:t>_________________________________________________</w:t>
          </w:r>
          <w:r w:rsidR="006F333D">
            <w:t xml:space="preserve"> </w:t>
          </w:r>
          <w:r w:rsidR="003A2053">
            <w:t>8</w:t>
          </w:r>
          <w:r w:rsidR="006F333D">
            <w:t xml:space="preserve"> </w:t>
          </w:r>
        </w:p>
        <w:p w14:paraId="7465AFE2" w14:textId="77777777" w:rsidR="00812FB7" w:rsidRDefault="00812FB7" w:rsidP="00681018">
          <w:pPr>
            <w:pStyle w:val="TOC1"/>
          </w:pPr>
        </w:p>
        <w:p w14:paraId="7C197054" w14:textId="3844DEDF" w:rsidR="00AA5E58" w:rsidRPr="00AA5E58" w:rsidRDefault="00AA5E58" w:rsidP="00AA5E58">
          <w:r>
            <w:t xml:space="preserve">FINANCIAL OVERVIEW _________________________________________ </w:t>
          </w:r>
          <w:r w:rsidR="003A2053">
            <w:t>9</w:t>
          </w:r>
        </w:p>
        <w:p w14:paraId="76F730D6" w14:textId="77777777" w:rsidR="00812FB7" w:rsidRDefault="00812FB7" w:rsidP="00681018">
          <w:pPr>
            <w:pStyle w:val="TOC1"/>
          </w:pPr>
        </w:p>
        <w:p w14:paraId="0419785C" w14:textId="6F7E8512" w:rsidR="00A7217A" w:rsidRDefault="003E7F7E" w:rsidP="00681018">
          <w:pPr>
            <w:pStyle w:val="TOC1"/>
          </w:pPr>
          <w:r>
            <w:t>NEW</w:t>
          </w:r>
          <w:r w:rsidR="004858AB">
            <w:t xml:space="preserve"> PROJECTS</w:t>
          </w:r>
          <w:hyperlink w:anchor="_Toc501116478" w:history="1">
            <w:r w:rsidR="00A7217A">
              <w:rPr>
                <w:webHidden/>
              </w:rPr>
              <w:tab/>
            </w:r>
            <w:r w:rsidR="00DC5268">
              <w:rPr>
                <w:webHidden/>
              </w:rPr>
              <w:t>1</w:t>
            </w:r>
            <w:r w:rsidR="003A2053">
              <w:rPr>
                <w:webHidden/>
              </w:rPr>
              <w:t>0</w:t>
            </w:r>
          </w:hyperlink>
        </w:p>
        <w:p w14:paraId="72FDD4B0" w14:textId="77777777" w:rsidR="00CE1492" w:rsidRPr="00CE1492" w:rsidRDefault="00CE1492" w:rsidP="00CE1492"/>
        <w:p w14:paraId="283C4FC2" w14:textId="7F3B4D7C" w:rsidR="00CE1492" w:rsidRDefault="00000000" w:rsidP="00681018">
          <w:pPr>
            <w:pStyle w:val="TOC1"/>
          </w:pPr>
          <w:hyperlink w:anchor="_Toc501116485" w:history="1">
            <w:r w:rsidR="00FD3642">
              <w:rPr>
                <w:rStyle w:val="Hyperlink"/>
              </w:rPr>
              <w:t xml:space="preserve">BOARD OF DIRECTORS </w:t>
            </w:r>
            <w:r w:rsidR="00080006">
              <w:rPr>
                <w:rStyle w:val="Hyperlink"/>
              </w:rPr>
              <w:t>________________</w:t>
            </w:r>
            <w:r w:rsidR="00A7217A">
              <w:rPr>
                <w:webHidden/>
              </w:rPr>
              <w:tab/>
            </w:r>
          </w:hyperlink>
          <w:r w:rsidR="003A2053">
            <w:t>1</w:t>
          </w:r>
          <w:r w:rsidR="003E7F7E">
            <w:t>1</w:t>
          </w:r>
        </w:p>
        <w:p w14:paraId="33DE6855" w14:textId="77777777" w:rsidR="00CE1492" w:rsidRPr="00CE1492" w:rsidRDefault="00CE1492" w:rsidP="00CE1492"/>
        <w:p w14:paraId="270E7DBC" w14:textId="43F9974F" w:rsidR="00CE1492" w:rsidRDefault="00290F4B" w:rsidP="00681018">
          <w:pPr>
            <w:pStyle w:val="TOC1"/>
          </w:pPr>
          <w:r>
            <w:t xml:space="preserve">STAFF _______________________________________________________ </w:t>
          </w:r>
          <w:r w:rsidR="003E7F7E">
            <w:t>1</w:t>
          </w:r>
          <w:r w:rsidR="003A2053">
            <w:t>2</w:t>
          </w:r>
        </w:p>
        <w:p w14:paraId="5B8C8CA8" w14:textId="77777777" w:rsidR="00CE1492" w:rsidRDefault="00CE1492" w:rsidP="00681018">
          <w:pPr>
            <w:pStyle w:val="TOC1"/>
          </w:pPr>
        </w:p>
        <w:p w14:paraId="12C62544" w14:textId="6BC5869E" w:rsidR="00FD3642" w:rsidRPr="00FD3642" w:rsidRDefault="00290F4B" w:rsidP="00681018">
          <w:pPr>
            <w:pStyle w:val="TOC1"/>
          </w:pPr>
          <w:r>
            <w:br/>
          </w:r>
          <w:r w:rsidR="00812FB7">
            <w:t>STAKEHOLDERS</w:t>
          </w:r>
          <w:r w:rsidR="00FD3642">
            <w:t>_______________________________________________</w:t>
          </w:r>
          <w:r w:rsidR="00E224AD">
            <w:t>1</w:t>
          </w:r>
          <w:r w:rsidR="003A2053">
            <w:t>3</w:t>
          </w:r>
        </w:p>
        <w:p w14:paraId="4ABE1285" w14:textId="77777777" w:rsidR="00290F4B" w:rsidRDefault="00290F4B" w:rsidP="00290F4B">
          <w:pPr>
            <w:pStyle w:val="TOC2"/>
            <w:tabs>
              <w:tab w:val="right" w:leader="underscore" w:pos="9926"/>
            </w:tabs>
            <w:ind w:left="0"/>
          </w:pPr>
        </w:p>
        <w:p w14:paraId="56906450" w14:textId="2736125E" w:rsidR="004867FE" w:rsidRDefault="00290F4B" w:rsidP="00290F4B">
          <w:pPr>
            <w:pStyle w:val="TOC2"/>
            <w:tabs>
              <w:tab w:val="right" w:leader="underscore" w:pos="9926"/>
            </w:tabs>
            <w:ind w:left="0"/>
            <w:rPr>
              <w:rFonts w:eastAsiaTheme="minorEastAsia"/>
              <w:noProof/>
              <w:color w:val="auto"/>
              <w:sz w:val="22"/>
              <w:szCs w:val="22"/>
              <w:lang w:eastAsia="en-US"/>
            </w:rPr>
          </w:pPr>
          <w:r>
            <w:t xml:space="preserve">CONTACT </w:t>
          </w:r>
          <w:r w:rsidR="004867FE">
            <w:t>INFORMATION</w:t>
          </w:r>
        </w:p>
        <w:p w14:paraId="7C653D41" w14:textId="77777777" w:rsidR="00A7217A" w:rsidRDefault="00000000">
          <w:pPr>
            <w:pStyle w:val="TOC2"/>
            <w:tabs>
              <w:tab w:val="right" w:leader="underscore" w:pos="9926"/>
            </w:tabs>
            <w:rPr>
              <w:rFonts w:eastAsiaTheme="minorEastAsia"/>
              <w:noProof/>
              <w:color w:val="auto"/>
              <w:sz w:val="22"/>
              <w:szCs w:val="22"/>
              <w:lang w:eastAsia="en-US"/>
            </w:rPr>
          </w:pPr>
          <w:hyperlink w:anchor="_Toc501116486" w:history="1"/>
        </w:p>
        <w:p w14:paraId="52EBF1E7" w14:textId="77777777" w:rsidR="00E523C3" w:rsidRDefault="00E523C3">
          <w:r>
            <w:rPr>
              <w:b/>
              <w:bCs/>
              <w:noProof/>
            </w:rPr>
            <w:fldChar w:fldCharType="end"/>
          </w:r>
        </w:p>
      </w:sdtContent>
    </w:sdt>
    <w:p w14:paraId="40AC1E88" w14:textId="77777777" w:rsidR="00184B35" w:rsidRDefault="00762957" w:rsidP="00E523C3">
      <w:pPr>
        <w:pStyle w:val="Heading1"/>
      </w:pPr>
      <w:bookmarkStart w:id="1" w:name="_Hlk501114800"/>
      <w:r>
        <w:lastRenderedPageBreak/>
        <w:t>About Servants to All</w:t>
      </w:r>
    </w:p>
    <w:bookmarkEnd w:id="1"/>
    <w:p w14:paraId="261C2BAA" w14:textId="77777777" w:rsidR="00E523C3" w:rsidRPr="00B44770" w:rsidRDefault="00B44770" w:rsidP="00E523C3">
      <w:pPr>
        <w:pStyle w:val="Heading2"/>
        <w:rPr>
          <w:rFonts w:ascii="Microsoft Sans Serif" w:hAnsi="Microsoft Sans Serif" w:cs="Microsoft Sans Serif"/>
          <w:sz w:val="24"/>
          <w:szCs w:val="24"/>
        </w:rPr>
      </w:pPr>
      <w:r>
        <w:t>Mission</w:t>
      </w:r>
    </w:p>
    <w:p w14:paraId="6FB2A923" w14:textId="5D4B8B2F" w:rsidR="00871BE4" w:rsidRDefault="00B44770" w:rsidP="004858AB">
      <w:pPr>
        <w:ind w:right="864"/>
      </w:pPr>
      <w:r w:rsidRPr="00B44770">
        <w:rPr>
          <w:rFonts w:ascii="Microsoft Sans Serif" w:eastAsia="Lucida Sans Unicode" w:hAnsi="Microsoft Sans Serif" w:cs="Microsoft Sans Serif"/>
          <w:color w:val="auto"/>
          <w:kern w:val="1"/>
          <w:szCs w:val="24"/>
          <w:lang w:eastAsia="ar-SA"/>
        </w:rPr>
        <w:t>Through the Love of the Father, we work to restore dignity, build integrity, instill accountability, and thus transform the lives of poor and displaced individuals and families. Our programs are tailored to foster self-reliance and sustainability by empowering individuals to make positive life choices. Because we are God’s first, we are servants to all</w:t>
      </w:r>
      <w:r w:rsidRPr="00B44770">
        <w:rPr>
          <w:rFonts w:ascii="Microsoft Sans Serif" w:eastAsia="Lucida Sans Unicode" w:hAnsi="Microsoft Sans Serif" w:cs="Microsoft Sans Serif"/>
          <w:b/>
          <w:i/>
          <w:color w:val="C00000"/>
          <w:kern w:val="1"/>
          <w:szCs w:val="24"/>
          <w:lang w:eastAsia="ar-SA"/>
        </w:rPr>
        <w:t>.</w:t>
      </w:r>
    </w:p>
    <w:p w14:paraId="340FA604" w14:textId="77777777" w:rsidR="00871BE4" w:rsidRDefault="00871BE4" w:rsidP="00871BE4">
      <w:pPr>
        <w:pStyle w:val="Heading2"/>
        <w:jc w:val="center"/>
      </w:pPr>
      <w:r>
        <w:rPr>
          <w:noProof/>
          <w:lang w:eastAsia="en-US"/>
        </w:rPr>
        <w:drawing>
          <wp:inline distT="0" distB="0" distL="0" distR="0" wp14:anchorId="0689E345" wp14:editId="73F5A7D2">
            <wp:extent cx="1943100" cy="14573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a:stretch>
                      <a:fillRect/>
                    </a:stretch>
                  </pic:blipFill>
                  <pic:spPr>
                    <a:xfrm>
                      <a:off x="0" y="0"/>
                      <a:ext cx="1950610" cy="1462958"/>
                    </a:xfrm>
                    <a:prstGeom prst="rect">
                      <a:avLst/>
                    </a:prstGeom>
                  </pic:spPr>
                </pic:pic>
              </a:graphicData>
            </a:graphic>
          </wp:inline>
        </w:drawing>
      </w:r>
    </w:p>
    <w:p w14:paraId="5760BC7F" w14:textId="77777777" w:rsidR="00E523C3" w:rsidRDefault="00B44770" w:rsidP="00E523C3">
      <w:pPr>
        <w:pStyle w:val="Heading2"/>
      </w:pPr>
      <w:r>
        <w:t>Vision</w:t>
      </w:r>
    </w:p>
    <w:p w14:paraId="352C3432" w14:textId="77777777" w:rsidR="00E523C3" w:rsidRDefault="00B44770" w:rsidP="00E523C3">
      <w:pPr>
        <w:rPr>
          <w:rFonts w:eastAsia="Lucida Sans Unicode"/>
          <w:kern w:val="1"/>
          <w:lang w:eastAsia="ar-SA"/>
        </w:rPr>
      </w:pPr>
      <w:r w:rsidRPr="000B755B">
        <w:rPr>
          <w:rFonts w:eastAsia="Lucida Sans Unicode"/>
          <w:kern w:val="1"/>
          <w:lang w:eastAsia="ar-SA"/>
        </w:rPr>
        <w:t>We believe in “community”; a cohesive society which encourages, supports, and provides opportunity for each member to realize the highest and best use of their God given talents. Being uniquely created by God with talent and dignity; every individual, especially the poor, homeless, and elderly, is meant by God to support and be supported by their community in order to create growth and flourish. No person is a solitary being.</w:t>
      </w:r>
    </w:p>
    <w:p w14:paraId="2C49ABC1" w14:textId="45F4A7A4" w:rsidR="004858AB" w:rsidRPr="00CA0C78" w:rsidRDefault="004858AB" w:rsidP="004858AB">
      <w:pPr>
        <w:spacing w:line="276" w:lineRule="auto"/>
        <w:rPr>
          <w:rStyle w:val="jsgrdq"/>
          <w:rFonts w:cstheme="minorHAnsi"/>
          <w:color w:val="1D1931" w:themeColor="text2" w:themeShade="80"/>
          <w:szCs w:val="24"/>
        </w:rPr>
      </w:pPr>
    </w:p>
    <w:p w14:paraId="153B04AC" w14:textId="6381A23F" w:rsidR="004858AB" w:rsidRDefault="004858AB" w:rsidP="004858AB">
      <w:pPr>
        <w:pStyle w:val="Heading2"/>
      </w:pPr>
      <w:r>
        <w:t>Celebrating 10 Years of Service</w:t>
      </w:r>
    </w:p>
    <w:p w14:paraId="4348657D" w14:textId="6126E5C5" w:rsidR="004858AB" w:rsidRPr="007D5417" w:rsidRDefault="004858AB" w:rsidP="004858AB">
      <w:r w:rsidRPr="00CA0C78">
        <w:rPr>
          <w:rStyle w:val="jsgrdq"/>
          <w:rFonts w:cstheme="minorHAnsi"/>
          <w:color w:val="1D1931" w:themeColor="text2" w:themeShade="80"/>
          <w:szCs w:val="24"/>
        </w:rPr>
        <w:t xml:space="preserve">It is hard to believe that ten years ago, a wonderful group of people got together with the mission to help the homeless.  </w:t>
      </w:r>
      <w:r w:rsidRPr="007D5417">
        <w:rPr>
          <w:rFonts w:eastAsia="Calibri"/>
        </w:rPr>
        <w:t xml:space="preserve">Servants to All has been serving the homeless 2012. </w:t>
      </w:r>
      <w:r w:rsidRPr="007D5417">
        <w:t xml:space="preserve">At the time there were no homeless shelters in Schuylkill County for men and women, but a greater need existed and was going unmet. People in the area found themselves homeless for a wide variety of reasons, including alcohol or drug issues, loss of employment, or illness. For these individuals, limited homeless service providers meant that transitioning back into life after homelessness was a challenge which may have seemed insurmountable. People who found themselves in desperate situations now have one centralized location where they can receive housing, meals, case management, and referrals that are best suited to fit all of their needs. </w:t>
      </w:r>
    </w:p>
    <w:p w14:paraId="7BDB36C1" w14:textId="77777777" w:rsidR="00FD3642" w:rsidRDefault="00FD3642" w:rsidP="004858AB">
      <w:pPr>
        <w:rPr>
          <w:rFonts w:eastAsia="Lucida Sans Unicode"/>
          <w:kern w:val="1"/>
          <w:lang w:eastAsia="ar-SA"/>
        </w:rPr>
      </w:pPr>
    </w:p>
    <w:p w14:paraId="23D08D17" w14:textId="77777777" w:rsidR="00FD3642" w:rsidRDefault="00FD3642" w:rsidP="00E523C3">
      <w:pPr>
        <w:rPr>
          <w:rFonts w:eastAsia="Lucida Sans Unicode"/>
          <w:kern w:val="1"/>
          <w:lang w:eastAsia="ar-SA"/>
        </w:rPr>
      </w:pPr>
    </w:p>
    <w:p w14:paraId="09479018" w14:textId="112F1179" w:rsidR="003E7F7E" w:rsidRDefault="004858AB" w:rsidP="003E7F7E">
      <w:pPr>
        <w:pStyle w:val="Heading2"/>
        <w:spacing w:before="500"/>
      </w:pPr>
      <w:r>
        <w:t>A</w:t>
      </w:r>
      <w:r w:rsidR="003E7F7E">
        <w:t>bout Us</w:t>
      </w:r>
    </w:p>
    <w:p w14:paraId="385DCDEF" w14:textId="77777777" w:rsidR="00E224AD" w:rsidRDefault="00E224AD" w:rsidP="00E224AD">
      <w:r w:rsidRPr="0060711E">
        <w:rPr>
          <w:rFonts w:eastAsia="Calibri"/>
        </w:rPr>
        <w:t xml:space="preserve">On September 26, 2012 Servants to All incorporated and was granted tax exempt status under Section </w:t>
      </w:r>
      <w:r w:rsidRPr="0060711E">
        <w:t xml:space="preserve">501 (c)(3) </w:t>
      </w:r>
      <w:r w:rsidRPr="0060711E">
        <w:rPr>
          <w:rFonts w:eastAsia="Calibri"/>
        </w:rPr>
        <w:t xml:space="preserve">of the IRS Code.  From February 2014 to May 7, 2014 Servants to All operated a temporary winter shelter and rotated its program between churches. On December 1, 2014 Servants to All purchased the day program building located on Centre Street in Pottsville.  From December 8, 2014 through March 15, 2015 Servants to All opened to distribute clothing and supplies to the poor and homeless during the cold winter months.  On June 19, 2015, Servants to All was granted an occupancy permit from the City. November 11, 2015, Servants to All opened My Father’s House. On November 15, 2016, Servants to All opened its overnight men's shelter in permanent location in Pottsville and has been striving since.  In February 2018, Servants to All expended services to both men and women at the overnight shelter.  </w:t>
      </w:r>
      <w:r w:rsidRPr="0060711E">
        <w:t xml:space="preserve"> </w:t>
      </w:r>
    </w:p>
    <w:p w14:paraId="01B20A1E" w14:textId="77777777" w:rsidR="00E224AD" w:rsidRDefault="00E224AD" w:rsidP="00E224AD"/>
    <w:p w14:paraId="02FBFFC9" w14:textId="3AC8E8D7" w:rsidR="00E224AD" w:rsidRPr="006D1D31" w:rsidRDefault="00E224AD" w:rsidP="00E224AD">
      <w:r w:rsidRPr="00EC55D1">
        <w:t xml:space="preserve">In December 2019, Servants to All began our Street Outreach program, and in January 2020 we incorporated Homeless Prevention services. </w:t>
      </w:r>
      <w:r w:rsidRPr="006D1D31">
        <w:t xml:space="preserve">Servants to All also became a </w:t>
      </w:r>
      <w:r w:rsidRPr="006D1D31">
        <w:rPr>
          <w:color w:val="000000"/>
          <w:shd w:val="clear" w:color="auto" w:fill="FFFFFF"/>
        </w:rPr>
        <w:t xml:space="preserve">Connect To Home: Coordinated Entry System (CES) of Eastern PA </w:t>
      </w:r>
      <w:r w:rsidRPr="006D1D31">
        <w:t xml:space="preserve">Access Site and began to provide services in August 2019. Servants to All receives a large influx of referrals for families in need of shelter.  Access Sites </w:t>
      </w:r>
      <w:r w:rsidRPr="006D1D31">
        <w:rPr>
          <w:color w:val="000000"/>
          <w:shd w:val="clear" w:color="auto" w:fill="FFFFFF"/>
        </w:rPr>
        <w:t>coordinate and manage access, assessment, prioritization and referrals to housing and services for any person(s) experiencing or at imminent risk of homelessness.</w:t>
      </w:r>
    </w:p>
    <w:p w14:paraId="189069F6" w14:textId="77777777" w:rsidR="00E224AD" w:rsidRPr="006D1D31" w:rsidRDefault="00E224AD" w:rsidP="00E224AD"/>
    <w:p w14:paraId="1040C206" w14:textId="5AECCB97" w:rsidR="00E224AD" w:rsidRDefault="00E224AD" w:rsidP="00E224AD">
      <w:pPr>
        <w:rPr>
          <w:rFonts w:eastAsia="Calibri"/>
        </w:rPr>
      </w:pPr>
      <w:r w:rsidRPr="0060711E">
        <w:t>Tod</w:t>
      </w:r>
      <w:r>
        <w:t>ay, Servants to All employees five full time and numerous</w:t>
      </w:r>
      <w:r w:rsidRPr="0060711E">
        <w:t xml:space="preserve"> volunteers </w:t>
      </w:r>
      <w:r>
        <w:t xml:space="preserve">that </w:t>
      </w:r>
      <w:r w:rsidRPr="0060711E">
        <w:t>continue the work that our board of directors began in 2012. The board of directors began Servants to All with the</w:t>
      </w:r>
      <w:r>
        <w:t xml:space="preserve"> mission to help those in need</w:t>
      </w:r>
      <w:r w:rsidRPr="0060711E">
        <w:t xml:space="preserve">. </w:t>
      </w:r>
      <w:r w:rsidRPr="0060711E">
        <w:rPr>
          <w:rFonts w:eastAsia="Calibri"/>
        </w:rPr>
        <w:t xml:space="preserve">The current </w:t>
      </w:r>
      <w:r>
        <w:rPr>
          <w:rFonts w:eastAsia="Calibri"/>
        </w:rPr>
        <w:t xml:space="preserve">board is comprised of </w:t>
      </w:r>
      <w:r w:rsidRPr="0060711E">
        <w:rPr>
          <w:rFonts w:eastAsia="Calibri"/>
        </w:rPr>
        <w:t xml:space="preserve">individuals from Schuylkill County </w:t>
      </w:r>
      <w:r>
        <w:rPr>
          <w:rFonts w:eastAsia="Calibri"/>
        </w:rPr>
        <w:t xml:space="preserve">that </w:t>
      </w:r>
      <w:r w:rsidRPr="0060711E">
        <w:rPr>
          <w:rFonts w:eastAsia="Calibri"/>
        </w:rPr>
        <w:t xml:space="preserve">bring diverse skills, </w:t>
      </w:r>
      <w:r w:rsidR="0022628C" w:rsidRPr="0060711E">
        <w:rPr>
          <w:rFonts w:eastAsia="Calibri"/>
        </w:rPr>
        <w:t>experience,</w:t>
      </w:r>
      <w:r w:rsidRPr="0060711E">
        <w:rPr>
          <w:rFonts w:eastAsia="Calibri"/>
        </w:rPr>
        <w:t xml:space="preserve"> and perspective to the program. </w:t>
      </w:r>
      <w:r>
        <w:rPr>
          <w:rFonts w:eastAsia="Calibri"/>
        </w:rPr>
        <w:t xml:space="preserve"> </w:t>
      </w:r>
      <w:r w:rsidR="00B97F5B">
        <w:rPr>
          <w:rFonts w:eastAsia="Calibri"/>
        </w:rPr>
        <w:t>W</w:t>
      </w:r>
      <w:r>
        <w:t xml:space="preserve">e have </w:t>
      </w:r>
      <w:r w:rsidRPr="0060711E">
        <w:t>one centralized location where t</w:t>
      </w:r>
      <w:r>
        <w:t xml:space="preserve">hey can receive housing, </w:t>
      </w:r>
      <w:r w:rsidR="0022628C">
        <w:t>meals,</w:t>
      </w:r>
      <w:r>
        <w:t xml:space="preserve"> and case management </w:t>
      </w:r>
      <w:r w:rsidRPr="0060711E">
        <w:t xml:space="preserve">to fit their needs. </w:t>
      </w:r>
      <w:r w:rsidRPr="0060711E">
        <w:rPr>
          <w:rFonts w:eastAsia="Calibri"/>
        </w:rPr>
        <w:t>The</w:t>
      </w:r>
      <w:r w:rsidR="00B97F5B">
        <w:rPr>
          <w:rFonts w:eastAsia="Calibri"/>
        </w:rPr>
        <w:t>se</w:t>
      </w:r>
      <w:r w:rsidRPr="0060711E">
        <w:rPr>
          <w:rFonts w:eastAsia="Calibri"/>
        </w:rPr>
        <w:t xml:space="preserve"> individuals are offered supportive services </w:t>
      </w:r>
      <w:r w:rsidR="00B97F5B">
        <w:rPr>
          <w:rFonts w:eastAsia="Calibri"/>
        </w:rPr>
        <w:t>that may inclu</w:t>
      </w:r>
      <w:r w:rsidRPr="0060711E">
        <w:rPr>
          <w:rFonts w:eastAsia="Calibri"/>
        </w:rPr>
        <w:t>de transportation, assistance with housing</w:t>
      </w:r>
      <w:r w:rsidR="00B97F5B">
        <w:rPr>
          <w:rFonts w:eastAsia="Calibri"/>
        </w:rPr>
        <w:t xml:space="preserve"> applications</w:t>
      </w:r>
      <w:r w:rsidRPr="0060711E">
        <w:rPr>
          <w:rFonts w:eastAsia="Calibri"/>
        </w:rPr>
        <w:t>, benefit</w:t>
      </w:r>
      <w:r w:rsidR="00B97F5B">
        <w:rPr>
          <w:rFonts w:eastAsia="Calibri"/>
        </w:rPr>
        <w:t>s</w:t>
      </w:r>
      <w:r w:rsidRPr="0060711E">
        <w:rPr>
          <w:rFonts w:eastAsia="Calibri"/>
        </w:rPr>
        <w:t xml:space="preserve">, or employment, goal planning, health and wellness, educational, and </w:t>
      </w:r>
      <w:r w:rsidR="00B97F5B" w:rsidRPr="0060711E">
        <w:rPr>
          <w:rFonts w:eastAsia="Calibri"/>
        </w:rPr>
        <w:t>referrals to human service agencies</w:t>
      </w:r>
      <w:r w:rsidR="00B97F5B">
        <w:rPr>
          <w:rFonts w:eastAsia="Calibri"/>
        </w:rPr>
        <w:t>.</w:t>
      </w:r>
    </w:p>
    <w:p w14:paraId="49475D76" w14:textId="51D94CD6" w:rsidR="00B97F5B" w:rsidRDefault="00B97F5B" w:rsidP="00E224AD">
      <w:pPr>
        <w:rPr>
          <w:rFonts w:eastAsia="Calibri"/>
        </w:rPr>
      </w:pPr>
    </w:p>
    <w:p w14:paraId="186586D6" w14:textId="77777777" w:rsidR="00B97F5B" w:rsidRPr="0060711E" w:rsidRDefault="00B97F5B" w:rsidP="00E224AD">
      <w:pPr>
        <w:rPr>
          <w:rFonts w:eastAsia="Calibri"/>
        </w:rPr>
      </w:pPr>
    </w:p>
    <w:p w14:paraId="1F7E8335" w14:textId="3892F1DE" w:rsidR="00FD3642" w:rsidRDefault="00FD3642" w:rsidP="00FD3642">
      <w:pPr>
        <w:pStyle w:val="Heading2"/>
        <w:spacing w:before="500"/>
      </w:pPr>
      <w:r>
        <w:lastRenderedPageBreak/>
        <w:t>Services Provided</w:t>
      </w:r>
    </w:p>
    <w:p w14:paraId="537C4FE2" w14:textId="68F2327C" w:rsidR="00812FB7" w:rsidRPr="003F1508" w:rsidRDefault="00812FB7" w:rsidP="00812FB7">
      <w:r w:rsidRPr="003F1508">
        <w:t xml:space="preserve">Servants to All is a faith based program, and the only emergency shelter program in Schuylkill County that serves the general population. The agency is also the point of access from Coordinated Entry to the homeless system.  The program provides emergency shelter to </w:t>
      </w:r>
      <w:r w:rsidR="00BB551B">
        <w:t xml:space="preserve">the </w:t>
      </w:r>
      <w:r w:rsidRPr="003F1508">
        <w:t>homeless, homeless prevention, street outreach,</w:t>
      </w:r>
      <w:r w:rsidR="00BB551B">
        <w:t xml:space="preserve"> supportive services,</w:t>
      </w:r>
      <w:r w:rsidRPr="003F1508">
        <w:t xml:space="preserve"> and daily case manager services. </w:t>
      </w:r>
    </w:p>
    <w:p w14:paraId="7C95C4CB" w14:textId="77777777" w:rsidR="00812FB7" w:rsidRDefault="00812FB7" w:rsidP="00812FB7">
      <w:pPr>
        <w:pStyle w:val="Heading2"/>
        <w:spacing w:before="500"/>
      </w:pPr>
      <w:r>
        <w:t>Target Population</w:t>
      </w:r>
    </w:p>
    <w:p w14:paraId="18AB9DA1" w14:textId="77777777" w:rsidR="00812FB7" w:rsidRPr="003F1508" w:rsidRDefault="00812FB7" w:rsidP="00812FB7">
      <w:pPr>
        <w:adjustRightInd w:val="0"/>
      </w:pPr>
      <w:r w:rsidRPr="003F1508">
        <w:t xml:space="preserve">Servants to All assists vulnerable populations such as veterans, persons with disabilities, re-entry population from incarceration, families and youth. Servants to All also supports the needs of the elderly in collaboration with local Senior Services and Adult Protective Services.  </w:t>
      </w:r>
      <w:r w:rsidRPr="003F1508">
        <w:rPr>
          <w:rFonts w:eastAsia="Calibri"/>
        </w:rPr>
        <w:t xml:space="preserve">We seek out and serve individuals who are sleeping in places not meant for human habitation, people being discharged from an institution with no permanent residence available, people who would be discharged from an institution if there was a permanent residence available, displaced victims of domestic violence, and those </w:t>
      </w:r>
      <w:r w:rsidRPr="003F1508">
        <w:t>at risk of homelessness due to financial difficulty. There are no fees for any serves provided by Servants to All.</w:t>
      </w:r>
    </w:p>
    <w:p w14:paraId="0ACAE2F6" w14:textId="77777777" w:rsidR="00812FB7" w:rsidRPr="003F1508" w:rsidRDefault="00812FB7" w:rsidP="00812FB7">
      <w:pPr>
        <w:adjustRightInd w:val="0"/>
      </w:pPr>
    </w:p>
    <w:p w14:paraId="2471B70F" w14:textId="1D412CF4" w:rsidR="00FD3642" w:rsidRDefault="0022628C" w:rsidP="00FD3642">
      <w:pPr>
        <w:spacing w:before="100" w:beforeAutospacing="1" w:after="300"/>
      </w:pPr>
      <w:r>
        <w:rPr>
          <w:noProof/>
        </w:rPr>
        <w:drawing>
          <wp:inline distT="0" distB="0" distL="0" distR="0" wp14:anchorId="68664A4E" wp14:editId="3F369866">
            <wp:extent cx="4548948" cy="2547411"/>
            <wp:effectExtent l="0" t="0" r="4445" b="5715"/>
            <wp:docPr id="3" name="Picture 3" descr="A person sitting on a sidewalk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on a sidewalk holding a sign&#10;&#10;Description automatically generated with medium confidence"/>
                    <pic:cNvPicPr/>
                  </pic:nvPicPr>
                  <pic:blipFill>
                    <a:blip r:embed="rId10"/>
                    <a:stretch>
                      <a:fillRect/>
                    </a:stretch>
                  </pic:blipFill>
                  <pic:spPr>
                    <a:xfrm>
                      <a:off x="0" y="0"/>
                      <a:ext cx="4563793" cy="2555724"/>
                    </a:xfrm>
                    <a:prstGeom prst="rect">
                      <a:avLst/>
                    </a:prstGeom>
                  </pic:spPr>
                </pic:pic>
              </a:graphicData>
            </a:graphic>
          </wp:inline>
        </w:drawing>
      </w:r>
    </w:p>
    <w:p w14:paraId="5B8A3C69" w14:textId="613C783C" w:rsidR="0022628C" w:rsidRDefault="0022628C" w:rsidP="00FD3642">
      <w:pPr>
        <w:spacing w:before="100" w:beforeAutospacing="1" w:after="300"/>
      </w:pPr>
    </w:p>
    <w:p w14:paraId="67DD8BCF" w14:textId="7CE7B89D" w:rsidR="0022628C" w:rsidRDefault="0022628C" w:rsidP="00FD3642">
      <w:pPr>
        <w:spacing w:before="100" w:beforeAutospacing="1" w:after="300"/>
      </w:pPr>
    </w:p>
    <w:p w14:paraId="60A24D8D" w14:textId="4D86176D" w:rsidR="00D2148E" w:rsidRDefault="00D2148E" w:rsidP="00FD3642">
      <w:pPr>
        <w:spacing w:before="100" w:beforeAutospacing="1" w:after="300"/>
      </w:pPr>
    </w:p>
    <w:p w14:paraId="2C3D9E72" w14:textId="77777777" w:rsidR="00D2148E" w:rsidRDefault="00D2148E" w:rsidP="00FD3642">
      <w:pPr>
        <w:spacing w:before="100" w:beforeAutospacing="1" w:after="300"/>
      </w:pPr>
    </w:p>
    <w:p w14:paraId="4F2511BE" w14:textId="5C268E06" w:rsidR="0022628C" w:rsidRDefault="0022628C" w:rsidP="00FD3642">
      <w:pPr>
        <w:spacing w:before="100" w:beforeAutospacing="1" w:after="300"/>
      </w:pPr>
    </w:p>
    <w:p w14:paraId="51EBC750" w14:textId="785B0270" w:rsidR="00FD3642" w:rsidRPr="00FD3642" w:rsidRDefault="0022628C" w:rsidP="00FD3642">
      <w:pPr>
        <w:spacing w:before="100" w:beforeAutospacing="1" w:after="300"/>
      </w:pPr>
      <w:r>
        <w:rPr>
          <w:rFonts w:ascii="CentaurMT-Bold" w:hAnsi="CentaurMT-Bold" w:cs="CentaurMT-Bold"/>
          <w:b/>
          <w:bCs/>
          <w:color w:val="3E547E"/>
          <w:sz w:val="48"/>
          <w:szCs w:val="48"/>
        </w:rPr>
        <w:lastRenderedPageBreak/>
        <w:t>P</w:t>
      </w:r>
      <w:r w:rsidR="00B3260F">
        <w:rPr>
          <w:rFonts w:ascii="CentaurMT-Bold" w:hAnsi="CentaurMT-Bold" w:cs="CentaurMT-Bold"/>
          <w:b/>
          <w:bCs/>
          <w:color w:val="3E547E"/>
          <w:sz w:val="48"/>
          <w:szCs w:val="48"/>
        </w:rPr>
        <w:t>ROGRAMS</w:t>
      </w:r>
    </w:p>
    <w:p w14:paraId="5D4A31A3" w14:textId="77777777" w:rsidR="00FD3642" w:rsidRPr="00FA5D05" w:rsidRDefault="009A16E3" w:rsidP="00B3260F">
      <w:pPr>
        <w:spacing w:line="240" w:lineRule="auto"/>
        <w:rPr>
          <w:rFonts w:asciiTheme="majorHAnsi" w:eastAsia="MS Mincho" w:hAnsiTheme="majorHAnsi" w:cstheme="minorHAnsi"/>
          <w:b/>
          <w:color w:val="172541" w:themeColor="accent4" w:themeShade="80"/>
          <w:szCs w:val="24"/>
          <w:u w:val="single"/>
        </w:rPr>
      </w:pPr>
      <w:r w:rsidRPr="00FA5D05">
        <w:rPr>
          <w:rFonts w:asciiTheme="majorHAnsi" w:eastAsia="MS Mincho" w:hAnsiTheme="majorHAnsi" w:cstheme="minorHAnsi"/>
          <w:b/>
          <w:color w:val="172541" w:themeColor="accent4" w:themeShade="80"/>
          <w:szCs w:val="24"/>
          <w:u w:val="single"/>
        </w:rPr>
        <w:t>EMERGENCY SHELTER</w:t>
      </w:r>
    </w:p>
    <w:p w14:paraId="0CF52C20" w14:textId="0C1FB501" w:rsidR="00B3260F" w:rsidRPr="00FA5D05" w:rsidRDefault="00B3260F" w:rsidP="00B3260F">
      <w:pPr>
        <w:autoSpaceDE w:val="0"/>
        <w:autoSpaceDN w:val="0"/>
        <w:adjustRightInd w:val="0"/>
        <w:spacing w:line="240" w:lineRule="auto"/>
        <w:rPr>
          <w:rFonts w:asciiTheme="majorHAnsi" w:hAnsiTheme="majorHAnsi"/>
          <w:color w:val="172541" w:themeColor="accent4" w:themeShade="80"/>
        </w:rPr>
      </w:pPr>
      <w:r w:rsidRPr="00FA5D05">
        <w:rPr>
          <w:rFonts w:asciiTheme="majorHAnsi" w:hAnsiTheme="majorHAnsi"/>
          <w:color w:val="172541" w:themeColor="accent4" w:themeShade="80"/>
        </w:rPr>
        <w:t>Servants to All operates an emergency shelter program and temporary shelter assistance. Servants to All utilizes SRO’s (single room occupancies) for individual, and families shelter rooms for families with minor children.  For clients with unique needs that exceed overnight shelter and where it has been determined that no other appropriate shelter is available, Servants to All may cover the cost of providing temporary shelter in hotels and motels through vouchers.  Servants to All is a short-term housing program designed to assisted homeless individuals while working to obtain permanent housing.  Housing may be extended beyond thirty days if the client is activity working on their goals established with their case manager and is compliant with program guidelines.</w:t>
      </w:r>
    </w:p>
    <w:p w14:paraId="5B1F2FFD" w14:textId="77777777" w:rsidR="00B3260F" w:rsidRPr="00FA5D05" w:rsidRDefault="00B3260F" w:rsidP="00B3260F">
      <w:pPr>
        <w:autoSpaceDE w:val="0"/>
        <w:autoSpaceDN w:val="0"/>
        <w:adjustRightInd w:val="0"/>
        <w:spacing w:line="240" w:lineRule="auto"/>
        <w:rPr>
          <w:rFonts w:asciiTheme="majorHAnsi" w:hAnsiTheme="majorHAnsi"/>
          <w:color w:val="172541" w:themeColor="accent4" w:themeShade="80"/>
        </w:rPr>
      </w:pPr>
    </w:p>
    <w:p w14:paraId="6E0CE915" w14:textId="26A70DCA" w:rsidR="00681018" w:rsidRPr="00FA5D05" w:rsidRDefault="00681018" w:rsidP="00681018">
      <w:pPr>
        <w:adjustRightInd w:val="0"/>
        <w:spacing w:line="240" w:lineRule="auto"/>
        <w:rPr>
          <w:rFonts w:asciiTheme="majorHAnsi" w:hAnsiTheme="majorHAnsi"/>
          <w:b/>
          <w:bCs/>
          <w:color w:val="172541" w:themeColor="accent4" w:themeShade="80"/>
          <w:u w:val="single"/>
        </w:rPr>
      </w:pPr>
      <w:r w:rsidRPr="00FA5D05">
        <w:rPr>
          <w:rFonts w:asciiTheme="majorHAnsi" w:hAnsiTheme="majorHAnsi"/>
          <w:b/>
          <w:bCs/>
          <w:color w:val="172541" w:themeColor="accent4" w:themeShade="80"/>
          <w:u w:val="single"/>
        </w:rPr>
        <w:t>SUPPORTIVE SERVICES</w:t>
      </w:r>
    </w:p>
    <w:p w14:paraId="63A1645D" w14:textId="5DD72D1B" w:rsidR="00681018" w:rsidRPr="00FA5D05" w:rsidRDefault="00681018" w:rsidP="00681018">
      <w:pPr>
        <w:adjustRightInd w:val="0"/>
        <w:spacing w:line="240" w:lineRule="auto"/>
        <w:rPr>
          <w:rFonts w:asciiTheme="majorHAnsi" w:hAnsiTheme="majorHAnsi"/>
          <w:color w:val="172541" w:themeColor="accent4" w:themeShade="80"/>
        </w:rPr>
      </w:pPr>
      <w:r w:rsidRPr="00FA5D05">
        <w:rPr>
          <w:rFonts w:asciiTheme="majorHAnsi" w:hAnsiTheme="majorHAnsi"/>
          <w:color w:val="172541" w:themeColor="accent4" w:themeShade="80"/>
        </w:rPr>
        <w:t xml:space="preserve">Servants to All provides </w:t>
      </w:r>
      <w:r w:rsidR="00B14165">
        <w:rPr>
          <w:rFonts w:asciiTheme="majorHAnsi" w:hAnsiTheme="majorHAnsi"/>
          <w:color w:val="172541" w:themeColor="accent4" w:themeShade="80"/>
        </w:rPr>
        <w:t xml:space="preserve">basic </w:t>
      </w:r>
      <w:r w:rsidR="00B14165" w:rsidRPr="00FA5D05">
        <w:rPr>
          <w:rFonts w:asciiTheme="majorHAnsi" w:hAnsiTheme="majorHAnsi"/>
          <w:color w:val="172541" w:themeColor="accent4" w:themeShade="80"/>
        </w:rPr>
        <w:t>necessities</w:t>
      </w:r>
      <w:r w:rsidRPr="00FA5D05">
        <w:rPr>
          <w:rFonts w:asciiTheme="majorHAnsi" w:hAnsiTheme="majorHAnsi"/>
          <w:color w:val="172541" w:themeColor="accent4" w:themeShade="80"/>
        </w:rPr>
        <w:t xml:space="preserve"> such as food, clothing, and hygiene products to any member of the community in need of assistance. Homeless clients are also provided food, clothing, laundry machines, transportation, and funding for replacement identification documents and prescription co-payments. Computer workstations, mentors, motivational </w:t>
      </w:r>
      <w:r w:rsidR="002741B7" w:rsidRPr="00FA5D05">
        <w:rPr>
          <w:rFonts w:asciiTheme="majorHAnsi" w:hAnsiTheme="majorHAnsi"/>
          <w:color w:val="172541" w:themeColor="accent4" w:themeShade="80"/>
        </w:rPr>
        <w:t>speakers,</w:t>
      </w:r>
      <w:r w:rsidRPr="00FA5D05">
        <w:rPr>
          <w:rFonts w:asciiTheme="majorHAnsi" w:hAnsiTheme="majorHAnsi"/>
          <w:color w:val="172541" w:themeColor="accent4" w:themeShade="80"/>
        </w:rPr>
        <w:t xml:space="preserve"> and spiritual support are also offered. </w:t>
      </w:r>
    </w:p>
    <w:p w14:paraId="62048155" w14:textId="77777777" w:rsidR="00681018" w:rsidRPr="00FA5D05" w:rsidRDefault="00681018" w:rsidP="00681018">
      <w:pPr>
        <w:autoSpaceDE w:val="0"/>
        <w:autoSpaceDN w:val="0"/>
        <w:adjustRightInd w:val="0"/>
        <w:spacing w:line="240" w:lineRule="auto"/>
        <w:rPr>
          <w:rFonts w:asciiTheme="majorHAnsi" w:eastAsia="MS Mincho" w:hAnsiTheme="majorHAnsi" w:cstheme="minorHAnsi"/>
          <w:b/>
          <w:color w:val="172541" w:themeColor="accent4" w:themeShade="80"/>
          <w:szCs w:val="24"/>
          <w:u w:val="single"/>
        </w:rPr>
      </w:pPr>
    </w:p>
    <w:p w14:paraId="34AA6EAA" w14:textId="61E282C7" w:rsidR="00B3260F" w:rsidRPr="00FA5D05" w:rsidRDefault="00B3260F" w:rsidP="00B3260F">
      <w:pPr>
        <w:autoSpaceDE w:val="0"/>
        <w:autoSpaceDN w:val="0"/>
        <w:adjustRightInd w:val="0"/>
        <w:spacing w:line="240" w:lineRule="auto"/>
        <w:rPr>
          <w:rFonts w:asciiTheme="majorHAnsi" w:hAnsiTheme="majorHAnsi"/>
          <w:color w:val="172541" w:themeColor="accent4" w:themeShade="80"/>
        </w:rPr>
      </w:pPr>
      <w:r w:rsidRPr="00FA5D05">
        <w:rPr>
          <w:rFonts w:asciiTheme="majorHAnsi" w:eastAsia="MS Mincho" w:hAnsiTheme="majorHAnsi" w:cstheme="minorHAnsi"/>
          <w:b/>
          <w:color w:val="172541" w:themeColor="accent4" w:themeShade="80"/>
          <w:szCs w:val="24"/>
          <w:u w:val="single"/>
        </w:rPr>
        <w:t>CASE MANAGEMENT</w:t>
      </w:r>
    </w:p>
    <w:p w14:paraId="09643B97" w14:textId="60DEC197" w:rsidR="00B3260F" w:rsidRPr="00FA5D05" w:rsidRDefault="00B3260F" w:rsidP="00B3260F">
      <w:pPr>
        <w:autoSpaceDE w:val="0"/>
        <w:autoSpaceDN w:val="0"/>
        <w:adjustRightInd w:val="0"/>
        <w:spacing w:line="240" w:lineRule="auto"/>
        <w:rPr>
          <w:rFonts w:asciiTheme="majorHAnsi" w:hAnsiTheme="majorHAnsi"/>
          <w:color w:val="172541" w:themeColor="accent4" w:themeShade="80"/>
        </w:rPr>
      </w:pPr>
      <w:r w:rsidRPr="00FA5D05">
        <w:rPr>
          <w:rFonts w:asciiTheme="majorHAnsi" w:hAnsiTheme="majorHAnsi"/>
          <w:color w:val="172541" w:themeColor="accent4" w:themeShade="80"/>
        </w:rPr>
        <w:t xml:space="preserve">Case management services is essential in helping </w:t>
      </w:r>
      <w:r w:rsidR="002F3B96">
        <w:rPr>
          <w:rFonts w:asciiTheme="majorHAnsi" w:hAnsiTheme="majorHAnsi"/>
          <w:color w:val="172541" w:themeColor="accent4" w:themeShade="80"/>
        </w:rPr>
        <w:t xml:space="preserve">the </w:t>
      </w:r>
      <w:r w:rsidRPr="00FA5D05">
        <w:rPr>
          <w:rFonts w:asciiTheme="majorHAnsi" w:hAnsiTheme="majorHAnsi"/>
          <w:color w:val="172541" w:themeColor="accent4" w:themeShade="80"/>
        </w:rPr>
        <w:t xml:space="preserve">homeless achieve permanent and stabilized housing and sustainable independence. Case managers assist clients with goal planning, </w:t>
      </w:r>
      <w:r w:rsidR="002741B7" w:rsidRPr="00FA5D05">
        <w:rPr>
          <w:rFonts w:asciiTheme="majorHAnsi" w:hAnsiTheme="majorHAnsi"/>
          <w:color w:val="172541" w:themeColor="accent4" w:themeShade="80"/>
        </w:rPr>
        <w:t>housing,</w:t>
      </w:r>
      <w:r w:rsidRPr="00FA5D05">
        <w:rPr>
          <w:rFonts w:asciiTheme="majorHAnsi" w:hAnsiTheme="majorHAnsi"/>
          <w:color w:val="172541" w:themeColor="accent4" w:themeShade="80"/>
        </w:rPr>
        <w:t xml:space="preserve"> and employment goals. In-person meetings occur between the case workers and the client </w:t>
      </w:r>
      <w:r w:rsidR="002741B7" w:rsidRPr="00FA5D05">
        <w:rPr>
          <w:rFonts w:asciiTheme="majorHAnsi" w:hAnsiTheme="majorHAnsi"/>
          <w:color w:val="172541" w:themeColor="accent4" w:themeShade="80"/>
        </w:rPr>
        <w:t>to</w:t>
      </w:r>
      <w:r w:rsidRPr="00FA5D05">
        <w:rPr>
          <w:rFonts w:asciiTheme="majorHAnsi" w:hAnsiTheme="majorHAnsi"/>
          <w:color w:val="172541" w:themeColor="accent4" w:themeShade="80"/>
        </w:rPr>
        <w:t xml:space="preserve"> facilitate the goal-setting process and to discuss progress daily. </w:t>
      </w:r>
    </w:p>
    <w:p w14:paraId="142C934A" w14:textId="77777777" w:rsidR="009A16E3" w:rsidRPr="00FA5D05" w:rsidRDefault="009A16E3" w:rsidP="00B3260F">
      <w:pPr>
        <w:spacing w:line="240" w:lineRule="auto"/>
        <w:rPr>
          <w:rFonts w:asciiTheme="majorHAnsi" w:eastAsia="MS Mincho" w:hAnsiTheme="majorHAnsi" w:cstheme="minorHAnsi"/>
          <w:b/>
          <w:color w:val="172541" w:themeColor="accent4" w:themeShade="80"/>
          <w:szCs w:val="24"/>
          <w:u w:val="single"/>
        </w:rPr>
      </w:pPr>
    </w:p>
    <w:p w14:paraId="0D1B27B3" w14:textId="1C1EF4E7" w:rsidR="009A16E3" w:rsidRPr="00FA5D05" w:rsidRDefault="00B3260F" w:rsidP="00B3260F">
      <w:pPr>
        <w:spacing w:line="240" w:lineRule="auto"/>
        <w:rPr>
          <w:rFonts w:asciiTheme="majorHAnsi" w:eastAsia="MS Mincho" w:hAnsiTheme="majorHAnsi" w:cstheme="minorHAnsi"/>
          <w:b/>
          <w:color w:val="172541" w:themeColor="accent4" w:themeShade="80"/>
          <w:szCs w:val="24"/>
          <w:u w:val="single"/>
        </w:rPr>
      </w:pPr>
      <w:bookmarkStart w:id="2" w:name="_Hlk97289475"/>
      <w:r w:rsidRPr="00FA5D05">
        <w:rPr>
          <w:rFonts w:asciiTheme="majorHAnsi" w:eastAsia="MS Mincho" w:hAnsiTheme="majorHAnsi" w:cstheme="minorHAnsi"/>
          <w:b/>
          <w:color w:val="172541" w:themeColor="accent4" w:themeShade="80"/>
          <w:szCs w:val="24"/>
          <w:u w:val="single"/>
        </w:rPr>
        <w:t>MOTEL VOUCHERS</w:t>
      </w:r>
    </w:p>
    <w:bookmarkEnd w:id="2"/>
    <w:p w14:paraId="5F984EBD" w14:textId="77777777" w:rsidR="00B3260F" w:rsidRPr="00FA5D05" w:rsidRDefault="00B3260F" w:rsidP="00B3260F">
      <w:pPr>
        <w:autoSpaceDE w:val="0"/>
        <w:autoSpaceDN w:val="0"/>
        <w:adjustRightInd w:val="0"/>
        <w:spacing w:line="240" w:lineRule="auto"/>
        <w:rPr>
          <w:rFonts w:asciiTheme="majorHAnsi" w:hAnsiTheme="majorHAnsi"/>
          <w:color w:val="172541" w:themeColor="accent4" w:themeShade="80"/>
        </w:rPr>
      </w:pPr>
      <w:r w:rsidRPr="00FA5D05">
        <w:rPr>
          <w:rFonts w:asciiTheme="majorHAnsi" w:hAnsiTheme="majorHAnsi"/>
          <w:color w:val="172541" w:themeColor="accent4" w:themeShade="80"/>
        </w:rPr>
        <w:t>Servants to All utilizes hotel/motel vouchers for individuals or families that are homeless and in need of temporary shelter when the shelter program is at capacity, individuals may require special accommodations, or clients present after normal business hours.  If there is not a vacancy in the shelter program, a hotel/motel voucher may be provided.  Hotel/motel vouchers are not intended for long term placement.</w:t>
      </w:r>
    </w:p>
    <w:p w14:paraId="71119CDF" w14:textId="77777777" w:rsidR="00B3260F" w:rsidRPr="00FA5D05" w:rsidRDefault="00B3260F" w:rsidP="00B3260F">
      <w:pPr>
        <w:spacing w:line="240" w:lineRule="auto"/>
        <w:jc w:val="both"/>
        <w:rPr>
          <w:rFonts w:asciiTheme="majorHAnsi" w:hAnsiTheme="majorHAnsi"/>
          <w:color w:val="172541" w:themeColor="accent4" w:themeShade="80"/>
          <w:lang w:val="en-GB"/>
        </w:rPr>
      </w:pPr>
    </w:p>
    <w:p w14:paraId="2C9C64FB" w14:textId="08D11E32" w:rsidR="00B3260F" w:rsidRPr="00FA5D05" w:rsidRDefault="00B3260F" w:rsidP="00B3260F">
      <w:pPr>
        <w:spacing w:before="146" w:after="146" w:line="240" w:lineRule="auto"/>
        <w:outlineLvl w:val="2"/>
        <w:rPr>
          <w:rFonts w:asciiTheme="majorHAnsi" w:hAnsiTheme="majorHAnsi"/>
          <w:b/>
          <w:bCs/>
          <w:color w:val="172541" w:themeColor="accent4" w:themeShade="80"/>
          <w:spacing w:val="-10"/>
          <w:u w:val="single"/>
          <w:lang w:val="en-GB"/>
        </w:rPr>
      </w:pPr>
      <w:r w:rsidRPr="00FA5D05">
        <w:rPr>
          <w:rFonts w:asciiTheme="majorHAnsi" w:hAnsiTheme="majorHAnsi"/>
          <w:b/>
          <w:bCs/>
          <w:color w:val="172541" w:themeColor="accent4" w:themeShade="80"/>
          <w:spacing w:val="-10"/>
          <w:u w:val="single"/>
          <w:lang w:val="en-GB"/>
        </w:rPr>
        <w:t>CODE BLUE</w:t>
      </w:r>
    </w:p>
    <w:p w14:paraId="06DAABDB" w14:textId="411B7036" w:rsidR="00B3260F" w:rsidRPr="00FA5D05" w:rsidRDefault="00B3260F" w:rsidP="00B3260F">
      <w:pPr>
        <w:autoSpaceDE w:val="0"/>
        <w:autoSpaceDN w:val="0"/>
        <w:adjustRightInd w:val="0"/>
        <w:spacing w:line="240" w:lineRule="auto"/>
        <w:rPr>
          <w:rFonts w:asciiTheme="majorHAnsi" w:hAnsiTheme="majorHAnsi"/>
          <w:bCs/>
          <w:color w:val="172541" w:themeColor="accent4" w:themeShade="80"/>
        </w:rPr>
      </w:pPr>
      <w:r w:rsidRPr="00FA5D05">
        <w:rPr>
          <w:rFonts w:asciiTheme="majorHAnsi" w:hAnsiTheme="majorHAnsi"/>
          <w:color w:val="172541" w:themeColor="accent4" w:themeShade="80"/>
        </w:rPr>
        <w:t>Hotel/motel vouchers are a critical during the winter months due to the lack of a physical code blue shelter. Local police and emergency personnel are authorized to issue motels vouchers after in the evening or on the weekends on behalf of Servants to All, if they encounter a homeless individual or family.  Vou</w:t>
      </w:r>
      <w:r w:rsidRPr="00FA5D05">
        <w:rPr>
          <w:rFonts w:asciiTheme="majorHAnsi" w:hAnsiTheme="majorHAnsi"/>
          <w:bCs/>
          <w:color w:val="172541" w:themeColor="accent4" w:themeShade="80"/>
        </w:rPr>
        <w:t xml:space="preserve">chers may be provided at a local motel for those who are homeless on the street, in an unheated structure, or place not appropriate for human habitation.  </w:t>
      </w:r>
      <w:r w:rsidRPr="00FA5D05">
        <w:rPr>
          <w:rFonts w:asciiTheme="majorHAnsi" w:hAnsiTheme="majorHAnsi"/>
          <w:color w:val="172541" w:themeColor="accent4" w:themeShade="80"/>
        </w:rPr>
        <w:t xml:space="preserve">Clients are provided accommodations at local hotels that allow clients a private space to sleep, eat and bathe. </w:t>
      </w:r>
    </w:p>
    <w:p w14:paraId="0DFFACA8" w14:textId="77777777" w:rsidR="00B3260F" w:rsidRPr="00FA5D05" w:rsidRDefault="00B3260F" w:rsidP="00B3260F">
      <w:pPr>
        <w:autoSpaceDE w:val="0"/>
        <w:autoSpaceDN w:val="0"/>
        <w:adjustRightInd w:val="0"/>
        <w:spacing w:line="240" w:lineRule="auto"/>
        <w:rPr>
          <w:rFonts w:asciiTheme="majorHAnsi" w:hAnsiTheme="majorHAnsi"/>
          <w:i/>
          <w:iCs/>
          <w:color w:val="172541" w:themeColor="accent4" w:themeShade="80"/>
        </w:rPr>
      </w:pPr>
    </w:p>
    <w:p w14:paraId="248F5012" w14:textId="1BFE892D" w:rsidR="00B3260F" w:rsidRPr="00FA5D05" w:rsidRDefault="00B3260F" w:rsidP="00B3260F">
      <w:pPr>
        <w:spacing w:before="146" w:after="146" w:line="240" w:lineRule="auto"/>
        <w:outlineLvl w:val="2"/>
        <w:rPr>
          <w:rFonts w:asciiTheme="majorHAnsi" w:hAnsiTheme="majorHAnsi"/>
          <w:b/>
          <w:bCs/>
          <w:color w:val="172541" w:themeColor="accent4" w:themeShade="80"/>
          <w:spacing w:val="-10"/>
          <w:u w:val="single"/>
          <w:lang w:val="en-GB"/>
        </w:rPr>
      </w:pPr>
      <w:r w:rsidRPr="00FA5D05">
        <w:rPr>
          <w:rFonts w:asciiTheme="majorHAnsi" w:hAnsiTheme="majorHAnsi"/>
          <w:b/>
          <w:bCs/>
          <w:color w:val="172541" w:themeColor="accent4" w:themeShade="80"/>
          <w:spacing w:val="-10"/>
          <w:u w:val="single"/>
          <w:lang w:val="en-GB"/>
        </w:rPr>
        <w:lastRenderedPageBreak/>
        <w:t>STREET OUTREACH</w:t>
      </w:r>
    </w:p>
    <w:p w14:paraId="0564C473" w14:textId="77777777" w:rsidR="002F3B96" w:rsidRDefault="00B3260F" w:rsidP="002F3B96">
      <w:pPr>
        <w:pStyle w:val="BodyText"/>
        <w:widowControl/>
        <w:tabs>
          <w:tab w:val="left" w:pos="1113"/>
        </w:tabs>
        <w:autoSpaceDE w:val="0"/>
        <w:autoSpaceDN w:val="0"/>
        <w:adjustRightInd w:val="0"/>
        <w:ind w:left="0" w:right="-10"/>
        <w:rPr>
          <w:rFonts w:asciiTheme="majorHAnsi" w:hAnsiTheme="majorHAnsi"/>
          <w:color w:val="172541" w:themeColor="accent4" w:themeShade="80"/>
        </w:rPr>
      </w:pPr>
      <w:r w:rsidRPr="00FA5D05">
        <w:rPr>
          <w:rFonts w:asciiTheme="majorHAnsi" w:hAnsiTheme="majorHAnsi"/>
          <w:color w:val="172541" w:themeColor="accent4" w:themeShade="80"/>
          <w:sz w:val="24"/>
          <w:szCs w:val="24"/>
          <w:lang w:val="en-GB"/>
        </w:rPr>
        <w:t xml:space="preserve">Servants to All </w:t>
      </w:r>
      <w:r w:rsidRPr="00FA5D05">
        <w:rPr>
          <w:rFonts w:asciiTheme="majorHAnsi" w:hAnsiTheme="majorHAnsi"/>
          <w:color w:val="172541" w:themeColor="accent4" w:themeShade="80"/>
          <w:sz w:val="24"/>
          <w:szCs w:val="24"/>
        </w:rPr>
        <w:t xml:space="preserve">provides essential services necessary to reach out to unsheltered homeless people; connect them with emergency shelter, housing, or critical services; and provide urgent, non-facility-based care to unsheltered homeless people who are unwilling or unable to access emergency shelter, housing, or an appropriate health facility. </w:t>
      </w:r>
      <w:r w:rsidR="002F3B96">
        <w:rPr>
          <w:rFonts w:asciiTheme="majorHAnsi" w:hAnsiTheme="majorHAnsi"/>
          <w:color w:val="172541" w:themeColor="accent4" w:themeShade="80"/>
          <w:sz w:val="24"/>
          <w:szCs w:val="24"/>
        </w:rPr>
        <w:t xml:space="preserve">  </w:t>
      </w:r>
      <w:r w:rsidRPr="00FA5D05">
        <w:rPr>
          <w:rFonts w:asciiTheme="majorHAnsi" w:hAnsiTheme="majorHAnsi"/>
          <w:color w:val="172541" w:themeColor="accent4" w:themeShade="80"/>
        </w:rPr>
        <w:t xml:space="preserve">Servants to All’s Street Outreach focuses on supporting homeless households in achieving some form of permanent, sustainable housing. </w:t>
      </w:r>
    </w:p>
    <w:p w14:paraId="42A9ED24" w14:textId="77777777" w:rsidR="002F3B96" w:rsidRDefault="002F3B96" w:rsidP="002F3B96">
      <w:pPr>
        <w:pStyle w:val="BodyText"/>
        <w:widowControl/>
        <w:tabs>
          <w:tab w:val="left" w:pos="1113"/>
        </w:tabs>
        <w:autoSpaceDE w:val="0"/>
        <w:autoSpaceDN w:val="0"/>
        <w:adjustRightInd w:val="0"/>
        <w:ind w:left="0" w:right="-10"/>
        <w:rPr>
          <w:rFonts w:asciiTheme="majorHAnsi" w:hAnsiTheme="majorHAnsi"/>
          <w:color w:val="172541" w:themeColor="accent4" w:themeShade="80"/>
        </w:rPr>
      </w:pPr>
    </w:p>
    <w:p w14:paraId="6E166EA0" w14:textId="3CF2359B" w:rsidR="00B3260F" w:rsidRPr="00FA5D05" w:rsidRDefault="00B3260F" w:rsidP="003E7F7E">
      <w:pPr>
        <w:pStyle w:val="BodyText"/>
        <w:widowControl/>
        <w:tabs>
          <w:tab w:val="left" w:pos="1113"/>
        </w:tabs>
        <w:autoSpaceDE w:val="0"/>
        <w:autoSpaceDN w:val="0"/>
        <w:adjustRightInd w:val="0"/>
        <w:ind w:left="0" w:right="-10"/>
        <w:rPr>
          <w:rFonts w:asciiTheme="majorHAnsi" w:hAnsiTheme="majorHAnsi"/>
          <w:color w:val="172541" w:themeColor="accent4" w:themeShade="80"/>
        </w:rPr>
      </w:pPr>
      <w:r w:rsidRPr="00FA5D05">
        <w:rPr>
          <w:rFonts w:asciiTheme="majorHAnsi" w:hAnsiTheme="majorHAnsi"/>
          <w:color w:val="172541" w:themeColor="accent4" w:themeShade="80"/>
        </w:rPr>
        <w:t xml:space="preserve">The Street Outreach Case Manager implements engagement activities including locating, identifying, and building relationships with unsheltered homeless people.  The case manager provides immediate support, intervention, and connections with homeless assistance programs and/or mainstream social services and housing programs. The Case Manager will connect those identified through Street Outreach activities with emergency shelter, housing, or critical services, and provide urgent, non-facility-based care to unsheltered homeless people who are unwilling or unable to access emergency shelter, housing, or an appropriate facility. </w:t>
      </w:r>
    </w:p>
    <w:p w14:paraId="6D9EEB14" w14:textId="77777777" w:rsidR="00B3260F" w:rsidRPr="00FA5D05" w:rsidRDefault="00B3260F" w:rsidP="00B3260F">
      <w:pPr>
        <w:autoSpaceDE w:val="0"/>
        <w:autoSpaceDN w:val="0"/>
        <w:adjustRightInd w:val="0"/>
        <w:spacing w:line="240" w:lineRule="auto"/>
        <w:rPr>
          <w:rFonts w:asciiTheme="majorHAnsi" w:hAnsiTheme="majorHAnsi"/>
          <w:color w:val="172541" w:themeColor="accent4" w:themeShade="80"/>
        </w:rPr>
      </w:pPr>
    </w:p>
    <w:p w14:paraId="2C2DF28C" w14:textId="77777777" w:rsidR="0070732F" w:rsidRDefault="0070732F" w:rsidP="00B3260F">
      <w:pPr>
        <w:spacing w:before="146" w:after="146" w:line="240" w:lineRule="auto"/>
        <w:outlineLvl w:val="2"/>
        <w:rPr>
          <w:rFonts w:asciiTheme="majorHAnsi" w:hAnsiTheme="majorHAnsi"/>
          <w:b/>
          <w:bCs/>
          <w:color w:val="172541" w:themeColor="accent4" w:themeShade="80"/>
          <w:spacing w:val="-10"/>
          <w:u w:val="single"/>
          <w:lang w:val="en-GB"/>
        </w:rPr>
      </w:pPr>
      <w:r>
        <w:rPr>
          <w:rFonts w:asciiTheme="majorHAnsi" w:hAnsiTheme="majorHAnsi"/>
          <w:b/>
          <w:bCs/>
          <w:color w:val="172541" w:themeColor="accent4" w:themeShade="80"/>
          <w:spacing w:val="-10"/>
          <w:u w:val="single"/>
          <w:lang w:val="en-GB"/>
        </w:rPr>
        <w:t>STREET MEDICINE</w:t>
      </w:r>
    </w:p>
    <w:p w14:paraId="498504BA" w14:textId="59D2AA0C" w:rsidR="0070732F" w:rsidRPr="00DA18E2" w:rsidRDefault="0070732F" w:rsidP="0070732F">
      <w:pPr>
        <w:pStyle w:val="BodyText"/>
        <w:widowControl/>
        <w:tabs>
          <w:tab w:val="left" w:pos="1113"/>
        </w:tabs>
        <w:autoSpaceDE w:val="0"/>
        <w:autoSpaceDN w:val="0"/>
        <w:adjustRightInd w:val="0"/>
        <w:ind w:left="0" w:right="-10"/>
        <w:rPr>
          <w:rFonts w:asciiTheme="majorHAnsi" w:hAnsiTheme="majorHAnsi"/>
          <w:sz w:val="24"/>
          <w:szCs w:val="24"/>
        </w:rPr>
      </w:pPr>
      <w:r w:rsidRPr="0070732F">
        <w:rPr>
          <w:rFonts w:asciiTheme="majorHAnsi" w:hAnsiTheme="majorHAnsi"/>
          <w:color w:val="172541" w:themeColor="accent4" w:themeShade="80"/>
          <w:sz w:val="24"/>
          <w:szCs w:val="24"/>
        </w:rPr>
        <w:t>Street</w:t>
      </w:r>
      <w:r w:rsidRPr="0070732F">
        <w:rPr>
          <w:rFonts w:asciiTheme="majorHAnsi" w:hAnsiTheme="majorHAnsi"/>
          <w:color w:val="111111"/>
          <w:sz w:val="24"/>
          <w:szCs w:val="24"/>
          <w:shd w:val="clear" w:color="auto" w:fill="FFFFFF"/>
        </w:rPr>
        <w:t xml:space="preserve"> Medicine is the practice of providing medical care to unsheltered people experiencing homelessness in locations like encampments, parks, and under bridges.</w:t>
      </w:r>
      <w:r w:rsidRPr="0070732F">
        <w:rPr>
          <w:rFonts w:asciiTheme="majorHAnsi" w:hAnsiTheme="majorHAnsi"/>
          <w:sz w:val="24"/>
          <w:szCs w:val="24"/>
        </w:rPr>
        <w:t xml:space="preserve"> Many reasons prevent people experiencing homelessness from accessing medical treatment in traditional settings. These include the theft or destruction of unattended personal property, the effects of trauma and prior negative treatment from mainstream health providers, and the need to prioritize basic human needs such as food, shelter, restrooms, etc.   Street medicine providers can provide the same primary care services on the street as they can in physical clinics. </w:t>
      </w:r>
    </w:p>
    <w:p w14:paraId="6E4620DD" w14:textId="77777777" w:rsidR="0070732F" w:rsidRDefault="0070732F" w:rsidP="00B3260F">
      <w:pPr>
        <w:spacing w:before="146" w:after="146" w:line="240" w:lineRule="auto"/>
        <w:outlineLvl w:val="2"/>
        <w:rPr>
          <w:rFonts w:asciiTheme="majorHAnsi" w:hAnsiTheme="majorHAnsi"/>
          <w:b/>
          <w:bCs/>
          <w:color w:val="172541" w:themeColor="accent4" w:themeShade="80"/>
          <w:spacing w:val="-10"/>
          <w:u w:val="single"/>
          <w:lang w:val="en-GB"/>
        </w:rPr>
      </w:pPr>
    </w:p>
    <w:p w14:paraId="37131C56" w14:textId="0F1330DC" w:rsidR="00B3260F" w:rsidRPr="00FA5D05" w:rsidRDefault="00B3260F" w:rsidP="00B3260F">
      <w:pPr>
        <w:spacing w:before="146" w:after="146" w:line="240" w:lineRule="auto"/>
        <w:outlineLvl w:val="2"/>
        <w:rPr>
          <w:rFonts w:asciiTheme="majorHAnsi" w:hAnsiTheme="majorHAnsi"/>
          <w:b/>
          <w:bCs/>
          <w:color w:val="172541" w:themeColor="accent4" w:themeShade="80"/>
          <w:spacing w:val="-10"/>
          <w:u w:val="single"/>
          <w:lang w:val="en-GB"/>
        </w:rPr>
      </w:pPr>
      <w:r w:rsidRPr="00FA5D05">
        <w:rPr>
          <w:rFonts w:asciiTheme="majorHAnsi" w:hAnsiTheme="majorHAnsi"/>
          <w:b/>
          <w:bCs/>
          <w:color w:val="172541" w:themeColor="accent4" w:themeShade="80"/>
          <w:spacing w:val="-10"/>
          <w:u w:val="single"/>
          <w:lang w:val="en-GB"/>
        </w:rPr>
        <w:t>HOMELESS PREVENTION</w:t>
      </w:r>
    </w:p>
    <w:p w14:paraId="4666CE2D" w14:textId="74610DA2" w:rsidR="00B3260F" w:rsidRDefault="00B3260F" w:rsidP="003E7F7E">
      <w:pPr>
        <w:autoSpaceDE w:val="0"/>
        <w:autoSpaceDN w:val="0"/>
        <w:adjustRightInd w:val="0"/>
        <w:spacing w:line="240" w:lineRule="auto"/>
        <w:rPr>
          <w:rFonts w:asciiTheme="majorHAnsi" w:hAnsiTheme="majorHAnsi"/>
          <w:color w:val="172541" w:themeColor="accent4" w:themeShade="80"/>
        </w:rPr>
      </w:pPr>
      <w:r w:rsidRPr="00FA5D05">
        <w:rPr>
          <w:rFonts w:asciiTheme="majorHAnsi" w:hAnsiTheme="majorHAnsi"/>
          <w:color w:val="172541" w:themeColor="accent4" w:themeShade="80"/>
        </w:rPr>
        <w:t xml:space="preserve">Servants to All provides homeless prevention services that include Case Management, Financial Assistance, and Rental Assistance. A Housing Stability Case Manager works with the client to develop a housing-oriented goal plan to obtain housing stabilization, assists with planning and attaining goals, and housing applications.  Eligible participants are enrolled in the program, and verification of documentation is completed of the client’s financial, housing, and family size. Income is verified in accordance with the HUD income eligibility guidelines, individuals and families must have annual incomes below thirty percent (30%) of the area median income. </w:t>
      </w:r>
      <w:r w:rsidR="003E7F7E">
        <w:rPr>
          <w:rFonts w:asciiTheme="majorHAnsi" w:hAnsiTheme="majorHAnsi"/>
          <w:color w:val="172541" w:themeColor="accent4" w:themeShade="80"/>
        </w:rPr>
        <w:t>T</w:t>
      </w:r>
      <w:r w:rsidRPr="00FA5D05">
        <w:rPr>
          <w:rFonts w:asciiTheme="majorHAnsi" w:hAnsiTheme="majorHAnsi"/>
          <w:color w:val="172541" w:themeColor="accent4" w:themeShade="80"/>
        </w:rPr>
        <w:t xml:space="preserve">he process enables case managers to identify barriers preventing the client from becoming self-sufficient. During case management a client Goal Plan is developed. Rental assistance and financial assistance may be provided to individuals and families who are at imminent risk, or at risk of homelessness. </w:t>
      </w:r>
    </w:p>
    <w:p w14:paraId="4A550167" w14:textId="77777777" w:rsidR="003E7F7E" w:rsidRPr="00FA5D05" w:rsidRDefault="003E7F7E" w:rsidP="003E7F7E">
      <w:pPr>
        <w:autoSpaceDE w:val="0"/>
        <w:autoSpaceDN w:val="0"/>
        <w:adjustRightInd w:val="0"/>
        <w:spacing w:line="240" w:lineRule="auto"/>
        <w:rPr>
          <w:rFonts w:asciiTheme="majorHAnsi" w:hAnsiTheme="majorHAnsi"/>
          <w:i/>
          <w:iCs/>
          <w:color w:val="172541" w:themeColor="accent4" w:themeShade="80"/>
          <w:sz w:val="20"/>
        </w:rPr>
      </w:pPr>
    </w:p>
    <w:p w14:paraId="0262EA4B" w14:textId="77777777" w:rsidR="009A16E3" w:rsidRPr="00FA5D05" w:rsidRDefault="009A16E3" w:rsidP="00B3260F">
      <w:pPr>
        <w:spacing w:line="240" w:lineRule="auto"/>
        <w:rPr>
          <w:rFonts w:asciiTheme="majorHAnsi" w:eastAsia="MS Mincho" w:hAnsiTheme="majorHAnsi" w:cstheme="minorHAnsi"/>
          <w:b/>
          <w:color w:val="172541" w:themeColor="accent4" w:themeShade="80"/>
          <w:szCs w:val="24"/>
          <w:u w:val="single"/>
        </w:rPr>
      </w:pPr>
      <w:r w:rsidRPr="00FA5D05">
        <w:rPr>
          <w:rFonts w:asciiTheme="majorHAnsi" w:eastAsia="MS Mincho" w:hAnsiTheme="majorHAnsi" w:cstheme="minorHAnsi"/>
          <w:b/>
          <w:color w:val="172541" w:themeColor="accent4" w:themeShade="80"/>
          <w:szCs w:val="24"/>
          <w:u w:val="single"/>
        </w:rPr>
        <w:t>PA 211 CES ACCESS SITE</w:t>
      </w:r>
    </w:p>
    <w:p w14:paraId="27C302C2" w14:textId="341395FF" w:rsidR="009A16E3" w:rsidRDefault="009A16E3" w:rsidP="00B3260F">
      <w:pPr>
        <w:spacing w:line="240" w:lineRule="auto"/>
        <w:rPr>
          <w:rFonts w:asciiTheme="majorHAnsi" w:hAnsiTheme="majorHAnsi" w:cstheme="minorHAnsi"/>
          <w:color w:val="172541" w:themeColor="accent4" w:themeShade="80"/>
          <w:szCs w:val="24"/>
        </w:rPr>
      </w:pPr>
      <w:r w:rsidRPr="00FA5D05">
        <w:rPr>
          <w:rFonts w:asciiTheme="majorHAnsi" w:hAnsiTheme="majorHAnsi" w:cstheme="minorHAnsi"/>
          <w:color w:val="172541" w:themeColor="accent4" w:themeShade="80"/>
          <w:szCs w:val="24"/>
        </w:rPr>
        <w:t xml:space="preserve">Servants to All began providing service as the point of access from Coordinated Entry to the homeless system in Schuylkill County.  </w:t>
      </w:r>
    </w:p>
    <w:p w14:paraId="6E6E391E" w14:textId="159219CE" w:rsidR="002741B7" w:rsidRDefault="002741B7" w:rsidP="00B3260F">
      <w:pPr>
        <w:spacing w:line="240" w:lineRule="auto"/>
        <w:rPr>
          <w:rFonts w:asciiTheme="majorHAnsi" w:hAnsiTheme="majorHAnsi" w:cstheme="minorHAnsi"/>
          <w:color w:val="172541" w:themeColor="accent4" w:themeShade="80"/>
          <w:szCs w:val="24"/>
        </w:rPr>
      </w:pPr>
    </w:p>
    <w:p w14:paraId="20F4A883" w14:textId="77777777" w:rsidR="002741B7" w:rsidRPr="00FA5D05" w:rsidRDefault="002741B7" w:rsidP="00B3260F">
      <w:pPr>
        <w:spacing w:line="240" w:lineRule="auto"/>
        <w:rPr>
          <w:rFonts w:asciiTheme="majorHAnsi" w:eastAsia="MS Mincho" w:hAnsiTheme="majorHAnsi" w:cstheme="minorHAnsi"/>
          <w:b/>
          <w:color w:val="172541" w:themeColor="accent4" w:themeShade="80"/>
          <w:szCs w:val="24"/>
          <w:u w:val="single"/>
        </w:rPr>
      </w:pPr>
    </w:p>
    <w:p w14:paraId="5EFB50BB" w14:textId="7B3931B1" w:rsidR="009A16E3" w:rsidRDefault="009A16E3" w:rsidP="00E523C3">
      <w:pPr>
        <w:rPr>
          <w:rFonts w:eastAsia="MS Mincho"/>
          <w:b/>
          <w:u w:val="single"/>
        </w:rPr>
      </w:pPr>
    </w:p>
    <w:p w14:paraId="02B3B5F4" w14:textId="5C345F57" w:rsidR="00B3260F" w:rsidRPr="00FD3642" w:rsidRDefault="00000000" w:rsidP="00B3260F">
      <w:pPr>
        <w:spacing w:before="100" w:beforeAutospacing="1" w:after="300"/>
      </w:pPr>
      <w:r>
        <w:rPr>
          <w:noProof/>
        </w:rPr>
        <w:pict w14:anchorId="1480D5EA">
          <v:group id="Group 211" o:spid="_x0000_s2057" style="position:absolute;margin-left:287.4pt;margin-top:102.7pt;width:282.55pt;height:746.45pt;z-index:251657728;mso-position-horizontal-relative:page;mso-position-vertical-relative:page" coordorigin="719,-2827" coordsize="30758,97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">
            <v:rect id="AutoShape 14" o:spid="_x0000_s2058" style="position:absolute;left:3661;top:-2827;width:27816;height:84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" strokecolor="#7f7f7f" strokeweight="1.25pt">
              <v:textbox style="mso-next-textbox:#AutoShape 14" inset="14.4pt,36pt,14.4pt,5.76pt">
                <w:txbxContent>
                  <w:p w14:paraId="26053D2C" w14:textId="0C8CE632" w:rsidR="0053735C" w:rsidRDefault="00C00B5A" w:rsidP="0053735C">
                    <w:pPr>
                      <w:spacing w:before="880" w:after="240" w:line="240" w:lineRule="auto"/>
                      <w:rPr>
                        <w:rFonts w:asciiTheme="majorHAnsi" w:eastAsiaTheme="majorEastAsia" w:hAnsiTheme="majorHAnsi" w:cstheme="majorBidi"/>
                        <w:color w:val="F3D569" w:themeColor="accent1"/>
                        <w:sz w:val="40"/>
                        <w:szCs w:val="40"/>
                      </w:rPr>
                    </w:pPr>
                    <w:r>
                      <w:rPr>
                        <w:rFonts w:asciiTheme="majorHAnsi" w:eastAsiaTheme="majorEastAsia" w:hAnsiTheme="majorHAnsi" w:cstheme="majorBidi"/>
                        <w:color w:val="F3D569" w:themeColor="accent1"/>
                        <w:sz w:val="40"/>
                        <w:szCs w:val="40"/>
                      </w:rPr>
                      <w:t>Rosemary</w:t>
                    </w:r>
                    <w:r w:rsidR="00676AF5">
                      <w:rPr>
                        <w:rFonts w:asciiTheme="majorHAnsi" w:eastAsiaTheme="majorEastAsia" w:hAnsiTheme="majorHAnsi" w:cstheme="majorBidi"/>
                        <w:color w:val="F3D569" w:themeColor="accent1"/>
                        <w:sz w:val="40"/>
                        <w:szCs w:val="40"/>
                      </w:rPr>
                      <w:t>’s Success Story</w:t>
                    </w:r>
                  </w:p>
                  <w:p w14:paraId="51BF8277" w14:textId="418F74D2" w:rsidR="00C00B5A" w:rsidRPr="00C00B5A" w:rsidRDefault="00C00B5A" w:rsidP="00C00B5A">
                    <w:pPr>
                      <w:spacing w:line="240" w:lineRule="auto"/>
                      <w:rPr>
                        <w:rFonts w:asciiTheme="majorHAnsi" w:hAnsiTheme="majorHAnsi" w:cs="Times New Roman"/>
                        <w:sz w:val="20"/>
                      </w:rPr>
                    </w:pPr>
                    <w:r w:rsidRPr="00C00B5A">
                      <w:rPr>
                        <w:rFonts w:asciiTheme="majorHAnsi" w:hAnsiTheme="majorHAnsi" w:cs="Times New Roman"/>
                        <w:sz w:val="20"/>
                      </w:rPr>
                      <w:t xml:space="preserve">Success, often built upon small steps, is often not done in our chosen timing. What is most important is consistency, authenticity, and engagement. As in the case of Rosemary, that looked like a year of three-minute engagement conversations asking if she was okay and if she had eaten that day. During this time, Rosemary began the process of trusting again. There were many burnt bridges, and many barriers, but she kept showing up. She began working with street outreach with this engagement. When she felt like she was able to trust enough, the case manager tried to send out for her documents and start the process for applying for housing. Eventually, Rosemary sought lifesaving services. When she completed that program, she had a warm handed off to the shelter.  She continued to work on the goals that the case manager had started in street outreach, building on the small steps she had previously taken. </w:t>
                    </w:r>
                  </w:p>
                  <w:p w14:paraId="3AFCEA7E" w14:textId="77777777" w:rsidR="00C00B5A" w:rsidRPr="00C00B5A" w:rsidRDefault="00C00B5A" w:rsidP="00C00B5A">
                    <w:pPr>
                      <w:spacing w:line="240" w:lineRule="auto"/>
                      <w:rPr>
                        <w:rFonts w:asciiTheme="majorHAnsi" w:hAnsiTheme="majorHAnsi" w:cs="Times New Roman"/>
                        <w:sz w:val="20"/>
                      </w:rPr>
                    </w:pPr>
                  </w:p>
                  <w:p w14:paraId="13BCC6C2" w14:textId="2B09CDF0" w:rsidR="00C00B5A" w:rsidRPr="00F76BFC" w:rsidRDefault="00C00B5A" w:rsidP="00C00B5A">
                    <w:pPr>
                      <w:spacing w:line="240" w:lineRule="auto"/>
                      <w:rPr>
                        <w:rFonts w:ascii="Times New Roman" w:hAnsi="Times New Roman" w:cs="Times New Roman"/>
                        <w:szCs w:val="24"/>
                      </w:rPr>
                    </w:pPr>
                    <w:r w:rsidRPr="00C00B5A">
                      <w:rPr>
                        <w:rFonts w:asciiTheme="majorHAnsi" w:hAnsiTheme="majorHAnsi" w:cs="Times New Roman"/>
                        <w:sz w:val="20"/>
                      </w:rPr>
                      <w:t xml:space="preserve">Rosemary enrolled in school. She obtained her documentation and employment. Starting to break down the barriers she once had had, Rosemary graduated to a </w:t>
                    </w:r>
                    <w:r w:rsidR="0073576C" w:rsidRPr="00C00B5A">
                      <w:rPr>
                        <w:rFonts w:asciiTheme="majorHAnsi" w:hAnsiTheme="majorHAnsi" w:cs="Times New Roman"/>
                        <w:sz w:val="20"/>
                      </w:rPr>
                      <w:t>long-term</w:t>
                    </w:r>
                    <w:r w:rsidRPr="00C00B5A">
                      <w:rPr>
                        <w:rFonts w:asciiTheme="majorHAnsi" w:hAnsiTheme="majorHAnsi" w:cs="Times New Roman"/>
                        <w:sz w:val="20"/>
                      </w:rPr>
                      <w:t xml:space="preserve"> program that upon completion, would lead to permanent housing. She has even referred others to us because she knew we would show up when someone needs help. Looking back</w:t>
                    </w:r>
                    <w:r w:rsidR="0073576C">
                      <w:rPr>
                        <w:rFonts w:asciiTheme="majorHAnsi" w:hAnsiTheme="majorHAnsi" w:cs="Times New Roman"/>
                        <w:sz w:val="20"/>
                      </w:rPr>
                      <w:t xml:space="preserve"> </w:t>
                    </w:r>
                    <w:r w:rsidRPr="00C00B5A">
                      <w:rPr>
                        <w:rFonts w:asciiTheme="majorHAnsi" w:hAnsiTheme="majorHAnsi" w:cs="Times New Roman"/>
                        <w:sz w:val="20"/>
                      </w:rPr>
                      <w:t>no one could guess that those many spontaneous three minutes of engagement would lead to such a beautiful transformation in her life. This is why it is so important to be consistent, persistent, and authentic. This is how seamlessly the different grants work together within Servants to All, and programs within the community with our partner agencies. We are all so proud of her accomplishments. At the right time that she was ready, she took her first step on her path to the life she was meant to have.</w:t>
                    </w:r>
                  </w:p>
                  <w:p w14:paraId="6CD1B642" w14:textId="00E03742" w:rsidR="0053735C" w:rsidRDefault="0053735C" w:rsidP="007F7BE0">
                    <w:pPr>
                      <w:rPr>
                        <w:color w:val="3A3363" w:themeColor="text2"/>
                      </w:rPr>
                    </w:pPr>
                  </w:p>
                </w:txbxContent>
              </v:textbox>
            </v:rect>
            <v:rect id="Rectangle 213" o:spid="_x0000_s2059" style="position:absolute;left:6383;width:22921;height:704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" fillcolor="#3a3363" stroked="f" strokeweight="2pt">
              <v:textbox style="mso-next-textbox:#Rectangle 213" inset="14.4pt,14.4pt,14.4pt,28.8pt">
                <w:txbxContent>
                  <w:p w14:paraId="4449F6CA" w14:textId="77777777" w:rsidR="0053735C" w:rsidRDefault="0053735C" w:rsidP="0053735C">
                    <w:pPr>
                      <w:spacing w:before="240"/>
                      <w:rPr>
                        <w:color w:val="FFFFFF" w:themeColor="background1"/>
                      </w:rPr>
                    </w:pPr>
                  </w:p>
                </w:txbxContent>
              </v:textbox>
            </v:rect>
            <v:rect id="Rectangle 214" o:spid="_x0000_s2060" style="position:absolute;left:719;top:93083;width:23317;height:118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" fillcolor="#f3d569" stroked="f" strokeweight="2pt">
              <v:textbox style="mso-next-textbox:#Rectangle 214" inset="14.4pt,14.4pt,14.4pt,28.8pt">
                <w:txbxContent>
                  <w:p w14:paraId="648D841D" w14:textId="77777777" w:rsidR="0053735C" w:rsidRDefault="0053735C" w:rsidP="0053735C">
                    <w:pPr>
                      <w:spacing w:before="240"/>
                      <w:rPr>
                        <w:color w:val="FFFFFF" w:themeColor="background1"/>
                      </w:rPr>
                    </w:pPr>
                  </w:p>
                </w:txbxContent>
              </v:textbox>
            </v:rect>
            <w10:wrap type="square" anchorx="page" anchory="page"/>
          </v:group>
        </w:pict>
      </w:r>
      <w:r w:rsidR="00B3260F">
        <w:rPr>
          <w:rFonts w:ascii="CentaurMT-Bold" w:hAnsi="CentaurMT-Bold" w:cs="CentaurMT-Bold"/>
          <w:b/>
          <w:bCs/>
          <w:color w:val="3E547E"/>
          <w:sz w:val="48"/>
          <w:szCs w:val="48"/>
        </w:rPr>
        <w:t>IMPACT IN 202</w:t>
      </w:r>
      <w:r w:rsidR="003E2560">
        <w:rPr>
          <w:rFonts w:ascii="CentaurMT-Bold" w:hAnsi="CentaurMT-Bold" w:cs="CentaurMT-Bold"/>
          <w:b/>
          <w:bCs/>
          <w:color w:val="3E547E"/>
          <w:sz w:val="48"/>
          <w:szCs w:val="48"/>
        </w:rPr>
        <w:t>2</w:t>
      </w:r>
    </w:p>
    <w:tbl>
      <w:tblPr>
        <w:tblStyle w:val="MediumList2-Accent1"/>
        <w:tblW w:w="2212" w:type="pct"/>
        <w:tblLook w:val="04A0" w:firstRow="1" w:lastRow="0" w:firstColumn="1" w:lastColumn="0" w:noHBand="0" w:noVBand="1"/>
      </w:tblPr>
      <w:tblGrid>
        <w:gridCol w:w="2551"/>
        <w:gridCol w:w="1940"/>
      </w:tblGrid>
      <w:tr w:rsidR="00F075A8" w14:paraId="329C7CA1" w14:textId="77777777" w:rsidTr="00D24D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0" w:type="pct"/>
            <w:noWrap/>
          </w:tcPr>
          <w:p w14:paraId="2F035643" w14:textId="77777777" w:rsidR="00FA5D05" w:rsidRDefault="00FA5D05" w:rsidP="00215369">
            <w:pPr>
              <w:rPr>
                <w:rFonts w:eastAsiaTheme="minorEastAsia" w:cstheme="minorBidi"/>
                <w:color w:val="auto"/>
                <w:sz w:val="22"/>
              </w:rPr>
            </w:pPr>
          </w:p>
          <w:p w14:paraId="2FF6255D" w14:textId="0065A28A" w:rsidR="00B3260F" w:rsidRPr="00D24DB7" w:rsidRDefault="00B3260F" w:rsidP="00215369">
            <w:pPr>
              <w:rPr>
                <w:rFonts w:eastAsiaTheme="minorEastAsia" w:cstheme="minorBidi"/>
                <w:color w:val="auto"/>
                <w:sz w:val="22"/>
                <w:szCs w:val="22"/>
              </w:rPr>
            </w:pPr>
            <w:r w:rsidRPr="00D24DB7">
              <w:rPr>
                <w:rFonts w:eastAsiaTheme="minorEastAsia" w:cstheme="minorBidi"/>
                <w:color w:val="auto"/>
                <w:sz w:val="22"/>
                <w:szCs w:val="22"/>
              </w:rPr>
              <w:t>202</w:t>
            </w:r>
            <w:r w:rsidR="003E2560">
              <w:rPr>
                <w:rFonts w:eastAsiaTheme="minorEastAsia" w:cstheme="minorBidi"/>
                <w:color w:val="auto"/>
                <w:sz w:val="22"/>
                <w:szCs w:val="22"/>
              </w:rPr>
              <w:t>2</w:t>
            </w:r>
            <w:r w:rsidRPr="00D24DB7">
              <w:rPr>
                <w:rFonts w:eastAsiaTheme="minorEastAsia" w:cstheme="minorBidi"/>
                <w:color w:val="auto"/>
                <w:sz w:val="22"/>
                <w:szCs w:val="22"/>
              </w:rPr>
              <w:t xml:space="preserve"> </w:t>
            </w:r>
          </w:p>
        </w:tc>
        <w:tc>
          <w:tcPr>
            <w:tcW w:w="2160" w:type="pct"/>
          </w:tcPr>
          <w:p w14:paraId="5C7262AE" w14:textId="77777777" w:rsidR="007F7BE0" w:rsidRDefault="002741B7" w:rsidP="00215369">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2"/>
              </w:rPr>
            </w:pPr>
            <w:r>
              <w:rPr>
                <w:rFonts w:eastAsiaTheme="minorEastAsia" w:cstheme="minorBidi"/>
                <w:color w:val="auto"/>
                <w:sz w:val="22"/>
                <w:szCs w:val="22"/>
              </w:rPr>
              <w:t xml:space="preserve">Clients </w:t>
            </w:r>
          </w:p>
          <w:p w14:paraId="6B18D47C" w14:textId="765CAD54" w:rsidR="00B3260F" w:rsidRPr="00D24DB7" w:rsidRDefault="00B3260F" w:rsidP="00215369">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2"/>
                <w:szCs w:val="22"/>
              </w:rPr>
            </w:pPr>
            <w:r w:rsidRPr="00D24DB7">
              <w:rPr>
                <w:rFonts w:eastAsiaTheme="minorEastAsia" w:cstheme="minorBidi"/>
                <w:color w:val="auto"/>
                <w:sz w:val="22"/>
                <w:szCs w:val="22"/>
              </w:rPr>
              <w:t>Served</w:t>
            </w:r>
          </w:p>
        </w:tc>
      </w:tr>
      <w:tr w:rsidR="00F075A8" w14:paraId="7D1CF648" w14:textId="77777777" w:rsidTr="00D2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pct"/>
            <w:noWrap/>
          </w:tcPr>
          <w:p w14:paraId="3865EF66" w14:textId="423127B9" w:rsidR="00B3260F" w:rsidRPr="00D24DB7" w:rsidRDefault="007F7BE0" w:rsidP="00215369">
            <w:pPr>
              <w:rPr>
                <w:rFonts w:eastAsiaTheme="minorEastAsia" w:cstheme="minorBidi"/>
                <w:color w:val="auto"/>
              </w:rPr>
            </w:pPr>
            <w:r>
              <w:rPr>
                <w:rFonts w:eastAsiaTheme="minorEastAsia" w:cstheme="minorBidi"/>
                <w:color w:val="auto"/>
              </w:rPr>
              <w:t>Em</w:t>
            </w:r>
            <w:r w:rsidR="00B3260F" w:rsidRPr="00D24DB7">
              <w:rPr>
                <w:rFonts w:eastAsiaTheme="minorEastAsia" w:cstheme="minorBidi"/>
                <w:color w:val="auto"/>
              </w:rPr>
              <w:t>ergency Shelter</w:t>
            </w:r>
          </w:p>
        </w:tc>
        <w:tc>
          <w:tcPr>
            <w:tcW w:w="2160" w:type="pct"/>
          </w:tcPr>
          <w:p w14:paraId="399DFDC3" w14:textId="7E192E72" w:rsidR="00B3260F" w:rsidRPr="00D24DB7" w:rsidRDefault="00E93688" w:rsidP="0021536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Pr>
                <w:rFonts w:eastAsiaTheme="minorEastAsia" w:cstheme="minorBidi"/>
                <w:color w:val="auto"/>
              </w:rPr>
              <w:t>313</w:t>
            </w:r>
            <w:r w:rsidR="003E2560">
              <w:rPr>
                <w:rFonts w:eastAsiaTheme="minorEastAsia" w:cstheme="minorBidi"/>
                <w:color w:val="auto"/>
              </w:rPr>
              <w:t xml:space="preserve"> </w:t>
            </w:r>
          </w:p>
        </w:tc>
      </w:tr>
      <w:tr w:rsidR="00F075A8" w14:paraId="17574725" w14:textId="77777777" w:rsidTr="00D24DB7">
        <w:tc>
          <w:tcPr>
            <w:cnfStyle w:val="001000000000" w:firstRow="0" w:lastRow="0" w:firstColumn="1" w:lastColumn="0" w:oddVBand="0" w:evenVBand="0" w:oddHBand="0" w:evenHBand="0" w:firstRowFirstColumn="0" w:firstRowLastColumn="0" w:lastRowFirstColumn="0" w:lastRowLastColumn="0"/>
            <w:tcW w:w="2840" w:type="pct"/>
            <w:noWrap/>
          </w:tcPr>
          <w:p w14:paraId="5B211D31" w14:textId="77777777" w:rsidR="00B3260F" w:rsidRPr="00D24DB7" w:rsidRDefault="00B3260F" w:rsidP="00215369">
            <w:pPr>
              <w:rPr>
                <w:rFonts w:eastAsiaTheme="minorEastAsia" w:cstheme="minorBidi"/>
                <w:color w:val="auto"/>
              </w:rPr>
            </w:pPr>
            <w:r w:rsidRPr="00D24DB7">
              <w:rPr>
                <w:rFonts w:eastAsiaTheme="minorEastAsia" w:cstheme="minorBidi"/>
                <w:color w:val="auto"/>
              </w:rPr>
              <w:t>Motel Vouchers</w:t>
            </w:r>
          </w:p>
        </w:tc>
        <w:tc>
          <w:tcPr>
            <w:tcW w:w="2160" w:type="pct"/>
          </w:tcPr>
          <w:p w14:paraId="2069D684" w14:textId="78FDED30" w:rsidR="00B3260F" w:rsidRPr="00D24DB7" w:rsidRDefault="008732B7" w:rsidP="00215369">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212</w:t>
            </w:r>
          </w:p>
        </w:tc>
      </w:tr>
      <w:tr w:rsidR="00F075A8" w14:paraId="48F69FDB" w14:textId="77777777" w:rsidTr="00D2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pct"/>
            <w:noWrap/>
          </w:tcPr>
          <w:p w14:paraId="0A510AF8" w14:textId="77777777" w:rsidR="00B3260F" w:rsidRPr="00D24DB7" w:rsidRDefault="00B3260F" w:rsidP="00215369">
            <w:pPr>
              <w:rPr>
                <w:rFonts w:eastAsiaTheme="minorEastAsia" w:cstheme="minorBidi"/>
                <w:color w:val="auto"/>
              </w:rPr>
            </w:pPr>
            <w:r w:rsidRPr="00D24DB7">
              <w:rPr>
                <w:rFonts w:eastAsiaTheme="minorEastAsia" w:cstheme="minorBidi"/>
                <w:color w:val="auto"/>
              </w:rPr>
              <w:t>Supportive Services</w:t>
            </w:r>
          </w:p>
        </w:tc>
        <w:tc>
          <w:tcPr>
            <w:tcW w:w="2160" w:type="pct"/>
          </w:tcPr>
          <w:p w14:paraId="621E8C3B" w14:textId="4CFCABAF" w:rsidR="00B3260F" w:rsidRPr="00D24DB7" w:rsidRDefault="00E51E4C" w:rsidP="00215369">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Pr>
                <w:rFonts w:eastAsiaTheme="minorEastAsia" w:cstheme="minorBidi"/>
                <w:color w:val="auto"/>
              </w:rPr>
              <w:t>740</w:t>
            </w:r>
          </w:p>
        </w:tc>
      </w:tr>
      <w:tr w:rsidR="00F075A8" w14:paraId="4BFC6041" w14:textId="77777777" w:rsidTr="00D24DB7">
        <w:tc>
          <w:tcPr>
            <w:cnfStyle w:val="001000000000" w:firstRow="0" w:lastRow="0" w:firstColumn="1" w:lastColumn="0" w:oddVBand="0" w:evenVBand="0" w:oddHBand="0" w:evenHBand="0" w:firstRowFirstColumn="0" w:firstRowLastColumn="0" w:lastRowFirstColumn="0" w:lastRowLastColumn="0"/>
            <w:tcW w:w="2840" w:type="pct"/>
            <w:noWrap/>
          </w:tcPr>
          <w:p w14:paraId="385F6808" w14:textId="46735170" w:rsidR="008732B7" w:rsidRPr="00D24DB7" w:rsidRDefault="00B3260F" w:rsidP="00F075A8">
            <w:pPr>
              <w:rPr>
                <w:rFonts w:eastAsiaTheme="minorEastAsia" w:cstheme="minorBidi"/>
                <w:color w:val="auto"/>
              </w:rPr>
            </w:pPr>
            <w:r w:rsidRPr="00D24DB7">
              <w:rPr>
                <w:rFonts w:eastAsiaTheme="minorEastAsia" w:cstheme="minorBidi"/>
                <w:color w:val="auto"/>
              </w:rPr>
              <w:t>Homeless Prevention</w:t>
            </w:r>
          </w:p>
        </w:tc>
        <w:tc>
          <w:tcPr>
            <w:tcW w:w="2160" w:type="pct"/>
          </w:tcPr>
          <w:p w14:paraId="3F26BBB8" w14:textId="26B2106A" w:rsidR="00B3260F" w:rsidRPr="00D24DB7" w:rsidRDefault="008732B7" w:rsidP="00215369">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11</w:t>
            </w:r>
            <w:r w:rsidR="005E4CDD">
              <w:rPr>
                <w:rFonts w:eastAsiaTheme="minorEastAsia" w:cstheme="minorBidi"/>
                <w:color w:val="auto"/>
              </w:rPr>
              <w:t>1</w:t>
            </w:r>
          </w:p>
        </w:tc>
      </w:tr>
      <w:tr w:rsidR="00F075A8" w14:paraId="4AA95B3E" w14:textId="77777777" w:rsidTr="00D2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pct"/>
            <w:noWrap/>
          </w:tcPr>
          <w:p w14:paraId="43FC8998" w14:textId="349F0FCF" w:rsidR="008732B7" w:rsidRPr="00D24DB7" w:rsidRDefault="008732B7" w:rsidP="00215369">
            <w:pPr>
              <w:rPr>
                <w:rFonts w:eastAsiaTheme="minorEastAsia"/>
                <w:color w:val="auto"/>
              </w:rPr>
            </w:pPr>
            <w:r>
              <w:rPr>
                <w:rFonts w:eastAsiaTheme="minorEastAsia"/>
                <w:color w:val="auto"/>
              </w:rPr>
              <w:t>Rental Assistance</w:t>
            </w:r>
          </w:p>
        </w:tc>
        <w:tc>
          <w:tcPr>
            <w:tcW w:w="2160" w:type="pct"/>
          </w:tcPr>
          <w:p w14:paraId="4A37684E" w14:textId="6C9E0059" w:rsidR="008732B7" w:rsidRDefault="008732B7" w:rsidP="0021536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Pr>
                <w:rFonts w:eastAsiaTheme="minorEastAsia"/>
                <w:color w:val="auto"/>
              </w:rPr>
              <w:t>75</w:t>
            </w:r>
          </w:p>
        </w:tc>
      </w:tr>
      <w:tr w:rsidR="00F075A8" w14:paraId="0827DA64" w14:textId="77777777" w:rsidTr="00D24DB7">
        <w:tc>
          <w:tcPr>
            <w:cnfStyle w:val="001000000000" w:firstRow="0" w:lastRow="0" w:firstColumn="1" w:lastColumn="0" w:oddVBand="0" w:evenVBand="0" w:oddHBand="0" w:evenHBand="0" w:firstRowFirstColumn="0" w:firstRowLastColumn="0" w:lastRowFirstColumn="0" w:lastRowLastColumn="0"/>
            <w:tcW w:w="2840" w:type="pct"/>
            <w:noWrap/>
          </w:tcPr>
          <w:p w14:paraId="2C05725C" w14:textId="77777777" w:rsidR="00B3260F" w:rsidRPr="00D24DB7" w:rsidRDefault="00B3260F" w:rsidP="00215369">
            <w:pPr>
              <w:rPr>
                <w:rFonts w:eastAsiaTheme="minorEastAsia" w:cstheme="minorBidi"/>
                <w:color w:val="auto"/>
              </w:rPr>
            </w:pPr>
            <w:r w:rsidRPr="00D24DB7">
              <w:rPr>
                <w:rFonts w:eastAsiaTheme="minorEastAsia" w:cstheme="minorBidi"/>
                <w:color w:val="auto"/>
              </w:rPr>
              <w:t>Street Outreach</w:t>
            </w:r>
          </w:p>
        </w:tc>
        <w:tc>
          <w:tcPr>
            <w:tcW w:w="2160" w:type="pct"/>
          </w:tcPr>
          <w:p w14:paraId="6800F79B" w14:textId="10ABF0FE" w:rsidR="00B3260F" w:rsidRPr="00D24DB7" w:rsidRDefault="008732B7" w:rsidP="00215369">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47</w:t>
            </w:r>
          </w:p>
        </w:tc>
      </w:tr>
      <w:tr w:rsidR="00F075A8" w14:paraId="36E90108" w14:textId="77777777" w:rsidTr="00D2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pct"/>
            <w:noWrap/>
          </w:tcPr>
          <w:p w14:paraId="1D165FCF" w14:textId="6DAFFFE4" w:rsidR="00EA324B" w:rsidRPr="00D24DB7" w:rsidRDefault="00EA324B" w:rsidP="00215369">
            <w:pPr>
              <w:rPr>
                <w:rFonts w:eastAsiaTheme="minorEastAsia"/>
                <w:color w:val="auto"/>
              </w:rPr>
            </w:pPr>
            <w:r>
              <w:rPr>
                <w:rFonts w:eastAsiaTheme="minorEastAsia"/>
                <w:color w:val="auto"/>
              </w:rPr>
              <w:t>211 Referrals</w:t>
            </w:r>
          </w:p>
        </w:tc>
        <w:tc>
          <w:tcPr>
            <w:tcW w:w="2160" w:type="pct"/>
          </w:tcPr>
          <w:p w14:paraId="7E665572" w14:textId="47E84E9C" w:rsidR="00EA324B" w:rsidRDefault="00EA324B" w:rsidP="00215369">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Pr>
                <w:rFonts w:eastAsiaTheme="minorEastAsia"/>
                <w:color w:val="auto"/>
              </w:rPr>
              <w:t>704</w:t>
            </w:r>
          </w:p>
        </w:tc>
      </w:tr>
    </w:tbl>
    <w:p w14:paraId="0F833260" w14:textId="4F6F6385" w:rsidR="0053735C" w:rsidRDefault="00000000" w:rsidP="0053735C">
      <w:pPr>
        <w:spacing w:before="880" w:after="240" w:line="240" w:lineRule="auto"/>
        <w:rPr>
          <w:rFonts w:asciiTheme="majorHAnsi" w:eastAsiaTheme="majorEastAsia" w:hAnsiTheme="majorHAnsi" w:cstheme="majorBidi"/>
          <w:color w:val="F3D569" w:themeColor="accent1"/>
          <w:sz w:val="40"/>
          <w:szCs w:val="40"/>
        </w:rPr>
      </w:pPr>
      <w:r>
        <w:rPr>
          <w:noProof/>
        </w:rPr>
        <w:pict w14:anchorId="702C7F14">
          <v:group id="Group 12" o:spid="_x0000_s2053" style="position:absolute;margin-left:24.85pt;margin-top:354.95pt;width:262.55pt;height:656.5pt;z-index:251658752;mso-position-horizontal-relative:page;mso-position-vertical-relative:page" coordorigin="-5916,-2540" coordsize="31434,9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">
            <v:rect id="AutoShape 14" o:spid="_x0000_s2054" style="position:absolute;left:-5916;top:-2540;width:31433;height:584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" strokecolor="#7f7f7f" strokeweight="1.25pt">
              <v:textbox inset="14.4pt,36pt,14.4pt,5.76pt">
                <w:txbxContent>
                  <w:p w14:paraId="6902B739" w14:textId="4D6C6016" w:rsidR="0053735C" w:rsidRDefault="00676AF5" w:rsidP="0053735C">
                    <w:pPr>
                      <w:spacing w:before="880" w:after="240" w:line="240" w:lineRule="auto"/>
                      <w:rPr>
                        <w:rFonts w:asciiTheme="majorHAnsi" w:eastAsiaTheme="majorEastAsia" w:hAnsiTheme="majorHAnsi" w:cstheme="majorBidi"/>
                        <w:color w:val="F3D569" w:themeColor="accent1"/>
                        <w:sz w:val="40"/>
                        <w:szCs w:val="40"/>
                      </w:rPr>
                    </w:pPr>
                    <w:r>
                      <w:rPr>
                        <w:rFonts w:asciiTheme="majorHAnsi" w:eastAsiaTheme="majorEastAsia" w:hAnsiTheme="majorHAnsi" w:cstheme="majorBidi"/>
                        <w:color w:val="F3D569" w:themeColor="accent1"/>
                        <w:sz w:val="40"/>
                        <w:szCs w:val="40"/>
                      </w:rPr>
                      <w:t>Melissa’s Success Story</w:t>
                    </w:r>
                  </w:p>
                  <w:p w14:paraId="58BE94A0" w14:textId="77777777" w:rsidR="00676AF5" w:rsidRPr="00676AF5" w:rsidRDefault="00676AF5" w:rsidP="00676AF5">
                    <w:pPr>
                      <w:spacing w:line="240" w:lineRule="auto"/>
                      <w:rPr>
                        <w:rFonts w:asciiTheme="majorHAnsi" w:hAnsiTheme="majorHAnsi" w:cs="Times New Roman"/>
                        <w:szCs w:val="24"/>
                      </w:rPr>
                    </w:pPr>
                    <w:r w:rsidRPr="00676AF5">
                      <w:rPr>
                        <w:rFonts w:asciiTheme="majorHAnsi" w:hAnsiTheme="majorHAnsi" w:cs="Times New Roman"/>
                        <w:szCs w:val="24"/>
                      </w:rPr>
                      <w:t>Melissa came to the family shelter had just after relocated from Florida.  She had nothing but hope and dream of where she wanted to be with her two daughters, ages 13 and 4.  Melissa worked every day towards her goal of giving herself and her girls.  Her goals was to find a home in the middle of Christmas and she made it all happen.  She found employment, school for the girls, and housing. Melissa was also fiercely passionate of working towards her dreams.  She worked hard for her family, and on Christmas day she was in an apartment, a place she could call home.</w:t>
                    </w:r>
                  </w:p>
                  <w:p w14:paraId="4803AEAF" w14:textId="77777777" w:rsidR="007F7BE0" w:rsidRPr="007F7533" w:rsidRDefault="007F7BE0" w:rsidP="007F7BE0">
                    <w:pPr>
                      <w:rPr>
                        <w:rFonts w:asciiTheme="majorHAnsi" w:eastAsia="Arial Unicode MS" w:hAnsiTheme="majorHAnsi" w:cs="Arial Unicode MS"/>
                      </w:rPr>
                    </w:pPr>
                  </w:p>
                  <w:p w14:paraId="47654186" w14:textId="5D145002" w:rsidR="0053735C" w:rsidRDefault="0053735C" w:rsidP="007F7BE0">
                    <w:pPr>
                      <w:rPr>
                        <w:color w:val="3A3363" w:themeColor="text2"/>
                      </w:rPr>
                    </w:pPr>
                  </w:p>
                </w:txbxContent>
              </v:textbox>
            </v:rect>
            <v:rect id="Rectangle 16" o:spid="_x0000_s2055" style="position:absolute;left:-3816;width:27527;height:7041;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" fillcolor="#3a3363" stroked="f" strokeweight="2pt">
              <v:textbox style="mso-next-textbox:#Rectangle 16" inset="14.4pt,14.4pt,14.4pt,28.8pt">
                <w:txbxContent>
                  <w:p w14:paraId="2721E7EA" w14:textId="77777777" w:rsidR="0053735C" w:rsidRDefault="0053735C" w:rsidP="0053735C">
                    <w:pPr>
                      <w:spacing w:before="240"/>
                      <w:rPr>
                        <w:color w:val="FFFFFF" w:themeColor="background1"/>
                      </w:rPr>
                    </w:pPr>
                  </w:p>
                </w:txbxContent>
              </v:textbox>
            </v:rect>
            <v:rect id="Rectangle 18" o:spid="_x0000_s2056" style="position:absolute;left:719;top:93083;width:23317;height:118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" fillcolor="#f3d569" stroked="f" strokeweight="2pt">
              <v:textbox style="mso-next-textbox:#Rectangle 18" inset="14.4pt,14.4pt,14.4pt,28.8pt">
                <w:txbxContent>
                  <w:p w14:paraId="2F083F35" w14:textId="77777777" w:rsidR="0053735C" w:rsidRDefault="0053735C" w:rsidP="0053735C">
                    <w:pPr>
                      <w:spacing w:before="240"/>
                      <w:rPr>
                        <w:color w:val="FFFFFF" w:themeColor="background1"/>
                      </w:rPr>
                    </w:pPr>
                  </w:p>
                </w:txbxContent>
              </v:textbox>
            </v:rect>
            <w10:wrap type="square" anchorx="page" anchory="page"/>
          </v:group>
        </w:pict>
      </w:r>
    </w:p>
    <w:p w14:paraId="5AAFABDF" w14:textId="1B49437B" w:rsidR="00D476F7" w:rsidRDefault="00D476F7" w:rsidP="00D476F7">
      <w:pPr>
        <w:pStyle w:val="Heading1"/>
      </w:pPr>
      <w:bookmarkStart w:id="3" w:name="_Toc501116472"/>
      <w:r>
        <w:lastRenderedPageBreak/>
        <w:t xml:space="preserve">FINANCIAL </w:t>
      </w:r>
      <w:bookmarkEnd w:id="3"/>
      <w:r w:rsidR="00FD3642">
        <w:t>OVERVIEW 20</w:t>
      </w:r>
      <w:r w:rsidR="00CE1492">
        <w:t>2</w:t>
      </w:r>
      <w:r w:rsidR="00FB6EFC">
        <w:t>2</w:t>
      </w:r>
    </w:p>
    <w:p w14:paraId="20617649" w14:textId="77777777" w:rsidR="00D476F7" w:rsidRDefault="00D476F7" w:rsidP="00D476F7"/>
    <w:p w14:paraId="5603940D" w14:textId="72447FC1" w:rsidR="00080006" w:rsidRDefault="00080006" w:rsidP="00080006">
      <w:pPr>
        <w:pStyle w:val="Signature"/>
        <w:spacing w:before="0"/>
      </w:pPr>
      <w:r>
        <w:t>STATEMENT OF ACTIVITIES FOR THE YEAR ENDING 12/</w:t>
      </w:r>
      <w:r w:rsidR="00C852D0">
        <w:t>31/21</w:t>
      </w:r>
    </w:p>
    <w:p w14:paraId="3E1990BD" w14:textId="1FF7C20C" w:rsidR="00D55CBC" w:rsidRDefault="00756660" w:rsidP="002063EE">
      <w:pPr>
        <w:pStyle w:val="ListNumber"/>
        <w:numPr>
          <w:ilvl w:val="0"/>
          <w:numId w:val="0"/>
        </w:numPr>
      </w:pPr>
      <w:r>
        <w:rPr>
          <w:noProof/>
        </w:rPr>
        <w:drawing>
          <wp:inline distT="0" distB="0" distL="0" distR="0" wp14:anchorId="2325E09A" wp14:editId="5FFA4A0D">
            <wp:extent cx="4333240" cy="7705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240" cy="7705090"/>
                    </a:xfrm>
                    <a:prstGeom prst="rect">
                      <a:avLst/>
                    </a:prstGeom>
                    <a:noFill/>
                    <a:ln>
                      <a:noFill/>
                    </a:ln>
                  </pic:spPr>
                </pic:pic>
              </a:graphicData>
            </a:graphic>
          </wp:inline>
        </w:drawing>
      </w:r>
    </w:p>
    <w:p w14:paraId="75D27E72" w14:textId="4DE0DB72" w:rsidR="002063EE" w:rsidRDefault="00290F4B" w:rsidP="002063EE">
      <w:pPr>
        <w:pStyle w:val="Heading1"/>
      </w:pPr>
      <w:r>
        <w:lastRenderedPageBreak/>
        <w:t>NEW</w:t>
      </w:r>
      <w:r w:rsidR="007D5417">
        <w:t>s</w:t>
      </w:r>
      <w:r>
        <w:t xml:space="preserve"> </w:t>
      </w:r>
      <w:r w:rsidR="00960D19">
        <w:t>projects</w:t>
      </w:r>
    </w:p>
    <w:p w14:paraId="2749C8D0" w14:textId="77777777" w:rsidR="002063EE" w:rsidRPr="002063EE" w:rsidRDefault="002063EE" w:rsidP="002063EE"/>
    <w:p w14:paraId="54A98E88" w14:textId="0226496D" w:rsidR="002063EE" w:rsidRDefault="004858AB" w:rsidP="002063EE">
      <w:pPr>
        <w:pStyle w:val="Heading2"/>
      </w:pPr>
      <w:r>
        <w:t>STREET MEDICINE</w:t>
      </w:r>
    </w:p>
    <w:p w14:paraId="08C52184" w14:textId="77777777" w:rsidR="00D2148E" w:rsidRDefault="00D2148E" w:rsidP="00D2148E">
      <w:r>
        <w:t xml:space="preserve">The St Luke’s Rural Family Medicine Residency began a “street medicine” program in November of 2022.  It is designed to provide walk-in primary care services to clients of Servants to All PA.  The Rural Residency sees patients at STA on Tuesday afternoons.  Patients are identified by outreach coordinators, medical advocates, or other representatives from their respective institutions. </w:t>
      </w:r>
    </w:p>
    <w:p w14:paraId="51AC3883" w14:textId="77777777" w:rsidR="00D2148E" w:rsidRDefault="00D2148E" w:rsidP="00D2148E"/>
    <w:p w14:paraId="55333747" w14:textId="0DA36D7E" w:rsidR="00D2148E" w:rsidRDefault="00D2148E" w:rsidP="00D2148E">
      <w:r>
        <w:t>Patients with urgent needs have been seen through telemedicine when the technology was available.  Patients are seen on an as-needed, walk-in basis regardless of their ability to pay.  Previously, these patients were utilizing urgent care or the emergency department for simple things like getting routine medications refilled.  Often, patients would wait weeks to see a primary care physician in the area.  Because we function as a federally designated Rural Health Clinic, we can see these patients as home visits, even if their home is temporary.</w:t>
      </w:r>
    </w:p>
    <w:p w14:paraId="03545315" w14:textId="77777777" w:rsidR="00D2148E" w:rsidRDefault="00D2148E" w:rsidP="00D2148E"/>
    <w:p w14:paraId="235A12DD" w14:textId="7C76B514" w:rsidR="004858AB" w:rsidRPr="00D2148E" w:rsidRDefault="00BA034D" w:rsidP="002063EE">
      <w:r>
        <w:t>T</w:t>
      </w:r>
      <w:r w:rsidR="00D2148E">
        <w:t>he Rural Residency has conducted</w:t>
      </w:r>
      <w:r>
        <w:t xml:space="preserve"> multiple </w:t>
      </w:r>
      <w:r w:rsidR="00D2148E">
        <w:t>patient encounters, including seeing patients at a wooded encampment</w:t>
      </w:r>
      <w:r>
        <w:t>s and at Servants to All</w:t>
      </w:r>
      <w:r w:rsidR="00D2148E">
        <w:t>.  Our Rural Residency has collaborated with Servants to All to provide timely, cost-effective care to vulnerable populations in Schuylkill County.</w:t>
      </w:r>
    </w:p>
    <w:tbl>
      <w:tblPr>
        <w:tblpPr w:leftFromText="180" w:rightFromText="180" w:vertAnchor="text" w:tblpY="294"/>
        <w:tblW w:w="10626" w:type="dxa"/>
        <w:tblLook w:val="0000" w:firstRow="0" w:lastRow="0" w:firstColumn="0" w:lastColumn="0" w:noHBand="0" w:noVBand="0"/>
      </w:tblPr>
      <w:tblGrid>
        <w:gridCol w:w="3542"/>
        <w:gridCol w:w="3542"/>
        <w:gridCol w:w="3542"/>
      </w:tblGrid>
      <w:tr w:rsidR="00412D76" w14:paraId="583773FB" w14:textId="77777777" w:rsidTr="00D2148E">
        <w:trPr>
          <w:trHeight w:val="3863"/>
        </w:trPr>
        <w:tc>
          <w:tcPr>
            <w:tcW w:w="3542" w:type="dxa"/>
            <w:shd w:val="clear" w:color="auto" w:fill="262140" w:themeFill="text1"/>
            <w:vAlign w:val="center"/>
          </w:tcPr>
          <w:p w14:paraId="7D9952CA" w14:textId="0E5F2658" w:rsidR="002063EE" w:rsidRDefault="00412D76" w:rsidP="005A0A5A">
            <w:pPr>
              <w:pStyle w:val="Signature"/>
              <w:spacing w:before="0"/>
              <w:jc w:val="center"/>
            </w:pPr>
            <w:r>
              <w:rPr>
                <w:noProof/>
              </w:rPr>
              <w:drawing>
                <wp:inline distT="0" distB="0" distL="0" distR="0" wp14:anchorId="734EA7ED" wp14:editId="149B2142">
                  <wp:extent cx="1917700" cy="1438275"/>
                  <wp:effectExtent l="0" t="0" r="6350" b="9525"/>
                  <wp:docPr id="19" name="Picture 19" descr="May be an image of 10 people and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10 people and people stan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6959" cy="1445219"/>
                          </a:xfrm>
                          <a:prstGeom prst="rect">
                            <a:avLst/>
                          </a:prstGeom>
                          <a:noFill/>
                          <a:ln>
                            <a:noFill/>
                          </a:ln>
                        </pic:spPr>
                      </pic:pic>
                    </a:graphicData>
                  </a:graphic>
                </wp:inline>
              </w:drawing>
            </w:r>
          </w:p>
        </w:tc>
        <w:tc>
          <w:tcPr>
            <w:tcW w:w="3542" w:type="dxa"/>
            <w:shd w:val="clear" w:color="auto" w:fill="352E5A" w:themeFill="text1" w:themeFillTint="E6"/>
            <w:vAlign w:val="center"/>
          </w:tcPr>
          <w:p w14:paraId="7E0A0312" w14:textId="499EBA1B" w:rsidR="002063EE" w:rsidRDefault="00412D76" w:rsidP="002063EE">
            <w:pPr>
              <w:pStyle w:val="Signature"/>
              <w:spacing w:before="0"/>
              <w:jc w:val="center"/>
            </w:pPr>
            <w:r>
              <w:rPr>
                <w:noProof/>
              </w:rPr>
              <w:drawing>
                <wp:inline distT="0" distB="0" distL="0" distR="0" wp14:anchorId="69567B8B" wp14:editId="35CE6641">
                  <wp:extent cx="1352550" cy="1802543"/>
                  <wp:effectExtent l="0" t="0" r="0" b="7620"/>
                  <wp:docPr id="21" name="Picture 2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056" cy="1811214"/>
                          </a:xfrm>
                          <a:prstGeom prst="rect">
                            <a:avLst/>
                          </a:prstGeom>
                          <a:noFill/>
                          <a:ln>
                            <a:noFill/>
                          </a:ln>
                        </pic:spPr>
                      </pic:pic>
                    </a:graphicData>
                  </a:graphic>
                </wp:inline>
              </w:drawing>
            </w:r>
          </w:p>
        </w:tc>
        <w:tc>
          <w:tcPr>
            <w:tcW w:w="3542" w:type="dxa"/>
            <w:shd w:val="clear" w:color="auto" w:fill="262140" w:themeFill="text1"/>
            <w:vAlign w:val="center"/>
          </w:tcPr>
          <w:p w14:paraId="6124B4C2" w14:textId="2BE29E92" w:rsidR="002063EE" w:rsidRDefault="00412D76" w:rsidP="002063EE">
            <w:pPr>
              <w:pStyle w:val="Signature"/>
              <w:spacing w:before="0"/>
              <w:jc w:val="center"/>
            </w:pPr>
            <w:r>
              <w:rPr>
                <w:noProof/>
              </w:rPr>
              <w:drawing>
                <wp:inline distT="0" distB="0" distL="0" distR="0" wp14:anchorId="2FEA14AB" wp14:editId="69D61A5A">
                  <wp:extent cx="1520913" cy="2026920"/>
                  <wp:effectExtent l="0" t="0" r="3175" b="0"/>
                  <wp:docPr id="22" name="Picture 22" descr="May be an image of 1 person and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y be an image of 1 person and stan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066" cy="2051113"/>
                          </a:xfrm>
                          <a:prstGeom prst="rect">
                            <a:avLst/>
                          </a:prstGeom>
                          <a:noFill/>
                          <a:ln>
                            <a:noFill/>
                          </a:ln>
                        </pic:spPr>
                      </pic:pic>
                    </a:graphicData>
                  </a:graphic>
                </wp:inline>
              </w:drawing>
            </w:r>
          </w:p>
        </w:tc>
      </w:tr>
    </w:tbl>
    <w:p w14:paraId="6A8DEE82" w14:textId="77777777" w:rsidR="00FD3642" w:rsidRDefault="00FD3642" w:rsidP="00FD3642">
      <w:pPr>
        <w:pStyle w:val="Heading1"/>
      </w:pPr>
      <w:r>
        <w:lastRenderedPageBreak/>
        <w:t>board of director</w:t>
      </w:r>
    </w:p>
    <w:p w14:paraId="6203F254" w14:textId="77777777" w:rsidR="00FD3642" w:rsidRDefault="00FD3642" w:rsidP="00FD3642"/>
    <w:p w14:paraId="4C745915" w14:textId="6AE1A4C3" w:rsidR="00FD3642" w:rsidRPr="003A2053" w:rsidRDefault="00FD3642" w:rsidP="00FD3642">
      <w:pPr>
        <w:pStyle w:val="ListBullet"/>
        <w:numPr>
          <w:ilvl w:val="0"/>
          <w:numId w:val="0"/>
        </w:numPr>
        <w:ind w:left="360" w:hanging="360"/>
        <w:rPr>
          <w:b/>
          <w:sz w:val="32"/>
          <w:szCs w:val="32"/>
        </w:rPr>
      </w:pPr>
      <w:r w:rsidRPr="003A2053">
        <w:rPr>
          <w:b/>
          <w:sz w:val="32"/>
          <w:szCs w:val="32"/>
        </w:rPr>
        <w:t>20</w:t>
      </w:r>
      <w:r w:rsidR="00C70143" w:rsidRPr="003A2053">
        <w:rPr>
          <w:b/>
          <w:sz w:val="32"/>
          <w:szCs w:val="32"/>
        </w:rPr>
        <w:t>2</w:t>
      </w:r>
      <w:r w:rsidR="007D5417" w:rsidRPr="003A2053">
        <w:rPr>
          <w:b/>
          <w:sz w:val="32"/>
          <w:szCs w:val="32"/>
        </w:rPr>
        <w:t>3</w:t>
      </w:r>
      <w:r w:rsidRPr="003A2053">
        <w:rPr>
          <w:b/>
          <w:sz w:val="32"/>
          <w:szCs w:val="32"/>
        </w:rPr>
        <w:t xml:space="preserve"> EXECUTIVE BOARD</w:t>
      </w:r>
      <w:r w:rsidR="006C6457" w:rsidRPr="003A2053">
        <w:rPr>
          <w:b/>
          <w:sz w:val="32"/>
          <w:szCs w:val="32"/>
        </w:rPr>
        <w:br/>
      </w:r>
    </w:p>
    <w:p w14:paraId="268A48EE" w14:textId="0EBB78DF" w:rsidR="00FD3642" w:rsidRPr="003A2053" w:rsidRDefault="00FD3642" w:rsidP="00FE7E24">
      <w:pPr>
        <w:pStyle w:val="ListBullet"/>
        <w:rPr>
          <w:sz w:val="32"/>
          <w:szCs w:val="32"/>
        </w:rPr>
      </w:pPr>
      <w:r w:rsidRPr="003A2053">
        <w:rPr>
          <w:b/>
          <w:sz w:val="32"/>
          <w:szCs w:val="32"/>
        </w:rPr>
        <w:t xml:space="preserve">PRESIDENT - </w:t>
      </w:r>
      <w:r w:rsidR="00FE7E24" w:rsidRPr="003A2053">
        <w:rPr>
          <w:rFonts w:eastAsia="Lucida Sans Unicode" w:cs="font109"/>
          <w:kern w:val="1"/>
          <w:sz w:val="32"/>
          <w:szCs w:val="32"/>
          <w:lang w:eastAsia="ar-SA"/>
        </w:rPr>
        <w:t xml:space="preserve">Jeanne Boyer-Porter </w:t>
      </w:r>
      <w:r w:rsidR="00C70143" w:rsidRPr="003A2053">
        <w:rPr>
          <w:rFonts w:eastAsia="Lucida Sans Unicode" w:cs="font109"/>
          <w:kern w:val="1"/>
          <w:sz w:val="32"/>
          <w:szCs w:val="32"/>
          <w:lang w:eastAsia="ar-SA"/>
        </w:rPr>
        <w:t>–</w:t>
      </w:r>
      <w:r w:rsidR="00FE7E24" w:rsidRPr="003A2053">
        <w:rPr>
          <w:rFonts w:eastAsia="Lucida Sans Unicode" w:cs="font109"/>
          <w:kern w:val="1"/>
          <w:sz w:val="32"/>
          <w:szCs w:val="32"/>
          <w:lang w:eastAsia="ar-SA"/>
        </w:rPr>
        <w:t xml:space="preserve"> </w:t>
      </w:r>
      <w:r w:rsidR="00C70143" w:rsidRPr="003A2053">
        <w:rPr>
          <w:sz w:val="32"/>
          <w:szCs w:val="32"/>
        </w:rPr>
        <w:t xml:space="preserve">New </w:t>
      </w:r>
      <w:r w:rsidR="004D1199" w:rsidRPr="003A2053">
        <w:rPr>
          <w:sz w:val="32"/>
          <w:szCs w:val="32"/>
        </w:rPr>
        <w:t>Life Thrift Stores, Owner</w:t>
      </w:r>
    </w:p>
    <w:p w14:paraId="221CA52F" w14:textId="3C237211" w:rsidR="00FE7E24" w:rsidRPr="003A2053" w:rsidRDefault="00FD3642" w:rsidP="00FE7E24">
      <w:pPr>
        <w:pStyle w:val="ListBullet"/>
        <w:rPr>
          <w:b/>
          <w:sz w:val="32"/>
          <w:szCs w:val="32"/>
        </w:rPr>
      </w:pPr>
      <w:r w:rsidRPr="003A2053">
        <w:rPr>
          <w:rFonts w:eastAsia="Lucida Sans Unicode" w:cs="font109"/>
          <w:b/>
          <w:kern w:val="1"/>
          <w:sz w:val="32"/>
          <w:szCs w:val="32"/>
          <w:lang w:eastAsia="ar-SA"/>
        </w:rPr>
        <w:t xml:space="preserve">VICE PRESIDENT </w:t>
      </w:r>
      <w:r w:rsidR="00FE7E24" w:rsidRPr="003A2053">
        <w:rPr>
          <w:rFonts w:eastAsia="Lucida Sans Unicode" w:cs="font109"/>
          <w:b/>
          <w:kern w:val="1"/>
          <w:sz w:val="32"/>
          <w:szCs w:val="32"/>
          <w:lang w:eastAsia="ar-SA"/>
        </w:rPr>
        <w:t>–</w:t>
      </w:r>
      <w:r w:rsidRPr="003A2053">
        <w:rPr>
          <w:rFonts w:eastAsia="Lucida Sans Unicode" w:cs="font109"/>
          <w:b/>
          <w:kern w:val="1"/>
          <w:sz w:val="32"/>
          <w:szCs w:val="32"/>
          <w:lang w:eastAsia="ar-SA"/>
        </w:rPr>
        <w:t xml:space="preserve"> </w:t>
      </w:r>
      <w:r w:rsidR="00FE7E24" w:rsidRPr="003A2053">
        <w:rPr>
          <w:sz w:val="32"/>
          <w:szCs w:val="32"/>
        </w:rPr>
        <w:t xml:space="preserve">Wayne Herring – </w:t>
      </w:r>
      <w:r w:rsidR="004858AB" w:rsidRPr="003A2053">
        <w:rPr>
          <w:sz w:val="32"/>
          <w:szCs w:val="32"/>
        </w:rPr>
        <w:t>Rte 61 Classics and Toy Barn, LLC, Owner</w:t>
      </w:r>
    </w:p>
    <w:p w14:paraId="3FF9C3EE" w14:textId="1FA095C7" w:rsidR="00FE7E24" w:rsidRPr="003A2053" w:rsidRDefault="00FD3642" w:rsidP="00FE7E24">
      <w:pPr>
        <w:pStyle w:val="ListBullet"/>
        <w:rPr>
          <w:b/>
          <w:sz w:val="32"/>
          <w:szCs w:val="32"/>
        </w:rPr>
      </w:pPr>
      <w:r w:rsidRPr="003A2053">
        <w:rPr>
          <w:b/>
          <w:sz w:val="32"/>
          <w:szCs w:val="32"/>
        </w:rPr>
        <w:t xml:space="preserve">TREASURER - </w:t>
      </w:r>
      <w:r w:rsidR="00FE7E24" w:rsidRPr="003A2053">
        <w:rPr>
          <w:sz w:val="32"/>
          <w:szCs w:val="32"/>
        </w:rPr>
        <w:t xml:space="preserve">Michael Scheidel, M.Ed – </w:t>
      </w:r>
      <w:r w:rsidR="003A2053" w:rsidRPr="003A2053">
        <w:rPr>
          <w:iCs/>
          <w:sz w:val="32"/>
          <w:szCs w:val="32"/>
        </w:rPr>
        <w:t>Co-F</w:t>
      </w:r>
      <w:r w:rsidR="00FE7E24" w:rsidRPr="003A2053">
        <w:rPr>
          <w:iCs/>
          <w:sz w:val="32"/>
          <w:szCs w:val="32"/>
        </w:rPr>
        <w:t>ounder of Little Peace Farm</w:t>
      </w:r>
    </w:p>
    <w:p w14:paraId="6BDE62B7" w14:textId="77777777" w:rsidR="00FE7E24" w:rsidRPr="003A2053" w:rsidRDefault="00FD3642" w:rsidP="00FD3642">
      <w:pPr>
        <w:pStyle w:val="ListBullet"/>
        <w:rPr>
          <w:b/>
          <w:sz w:val="32"/>
          <w:szCs w:val="32"/>
        </w:rPr>
      </w:pPr>
      <w:r w:rsidRPr="003A2053">
        <w:rPr>
          <w:b/>
          <w:sz w:val="32"/>
          <w:szCs w:val="32"/>
        </w:rPr>
        <w:t xml:space="preserve">SECRETARY </w:t>
      </w:r>
      <w:r w:rsidR="00FE7E24" w:rsidRPr="003A2053">
        <w:rPr>
          <w:b/>
          <w:sz w:val="32"/>
          <w:szCs w:val="32"/>
        </w:rPr>
        <w:t xml:space="preserve">– </w:t>
      </w:r>
      <w:r w:rsidR="00FE7E24" w:rsidRPr="003A2053">
        <w:rPr>
          <w:sz w:val="32"/>
          <w:szCs w:val="32"/>
        </w:rPr>
        <w:t>William Gianfagna, MD – Physician, Geisinger Pediatrics</w:t>
      </w:r>
    </w:p>
    <w:p w14:paraId="4D7DFDD7" w14:textId="54441212" w:rsidR="00FE7E24" w:rsidRPr="003A2053" w:rsidRDefault="00FE7E24" w:rsidP="00FD3642">
      <w:pPr>
        <w:pStyle w:val="ListBullet"/>
        <w:rPr>
          <w:b/>
          <w:sz w:val="32"/>
          <w:szCs w:val="32"/>
        </w:rPr>
      </w:pPr>
      <w:r w:rsidRPr="003A2053">
        <w:rPr>
          <w:b/>
          <w:sz w:val="32"/>
          <w:szCs w:val="32"/>
        </w:rPr>
        <w:t xml:space="preserve">PAST PRESIDENT - </w:t>
      </w:r>
      <w:r w:rsidRPr="003A2053">
        <w:rPr>
          <w:sz w:val="32"/>
          <w:szCs w:val="32"/>
        </w:rPr>
        <w:t xml:space="preserve">Gerald Achenbach, Ed.D. </w:t>
      </w:r>
      <w:r w:rsidR="003A2053">
        <w:rPr>
          <w:sz w:val="32"/>
          <w:szCs w:val="32"/>
        </w:rPr>
        <w:t>–</w:t>
      </w:r>
      <w:r w:rsidRPr="003A2053">
        <w:rPr>
          <w:sz w:val="32"/>
          <w:szCs w:val="32"/>
        </w:rPr>
        <w:t xml:space="preserve"> </w:t>
      </w:r>
      <w:r w:rsidR="003A2053">
        <w:rPr>
          <w:sz w:val="32"/>
          <w:szCs w:val="32"/>
        </w:rPr>
        <w:t xml:space="preserve">Past </w:t>
      </w:r>
      <w:r w:rsidRPr="003A2053">
        <w:rPr>
          <w:sz w:val="32"/>
          <w:szCs w:val="32"/>
        </w:rPr>
        <w:t>Housing Director</w:t>
      </w:r>
    </w:p>
    <w:p w14:paraId="75800894" w14:textId="77777777" w:rsidR="00FD3642" w:rsidRPr="003A2053" w:rsidRDefault="00FD3642" w:rsidP="00FD3642">
      <w:pPr>
        <w:pStyle w:val="ListBullet"/>
        <w:numPr>
          <w:ilvl w:val="0"/>
          <w:numId w:val="0"/>
        </w:numPr>
        <w:rPr>
          <w:sz w:val="32"/>
          <w:szCs w:val="32"/>
        </w:rPr>
      </w:pPr>
    </w:p>
    <w:p w14:paraId="4BD6100C" w14:textId="77777777" w:rsidR="00FD3642" w:rsidRPr="003A2053" w:rsidRDefault="00FD3642" w:rsidP="00FD3642">
      <w:pPr>
        <w:pStyle w:val="ListBullet"/>
        <w:numPr>
          <w:ilvl w:val="0"/>
          <w:numId w:val="0"/>
        </w:numPr>
        <w:ind w:left="360" w:hanging="360"/>
        <w:rPr>
          <w:b/>
          <w:sz w:val="32"/>
          <w:szCs w:val="32"/>
        </w:rPr>
      </w:pPr>
      <w:r w:rsidRPr="003A2053">
        <w:rPr>
          <w:b/>
          <w:sz w:val="32"/>
          <w:szCs w:val="32"/>
        </w:rPr>
        <w:t xml:space="preserve">BOARD MEMBERS </w:t>
      </w:r>
      <w:r w:rsidR="006C6457" w:rsidRPr="003A2053">
        <w:rPr>
          <w:b/>
          <w:sz w:val="32"/>
          <w:szCs w:val="32"/>
        </w:rPr>
        <w:br/>
      </w:r>
    </w:p>
    <w:p w14:paraId="2371373B" w14:textId="77777777" w:rsidR="00FD3642" w:rsidRPr="003A2053" w:rsidRDefault="00FD3642" w:rsidP="00FD3642">
      <w:pPr>
        <w:pStyle w:val="ListBullet"/>
        <w:rPr>
          <w:rFonts w:ascii="Microsoft Sans Serif" w:hAnsi="Microsoft Sans Serif" w:cs="Microsoft Sans Serif"/>
          <w:sz w:val="32"/>
          <w:szCs w:val="32"/>
        </w:rPr>
      </w:pPr>
      <w:r w:rsidRPr="003A2053">
        <w:rPr>
          <w:rFonts w:ascii="Microsoft Sans Serif" w:hAnsi="Microsoft Sans Serif" w:cs="Microsoft Sans Serif"/>
          <w:sz w:val="32"/>
          <w:szCs w:val="32"/>
        </w:rPr>
        <w:t>Teresa Santai Gaffney - Schuylkill County Register of Wills</w:t>
      </w:r>
    </w:p>
    <w:p w14:paraId="4960A993" w14:textId="77777777" w:rsidR="00FD3642" w:rsidRPr="003A2053" w:rsidRDefault="00FD3642" w:rsidP="00FD3642">
      <w:pPr>
        <w:pStyle w:val="ListBullet"/>
        <w:rPr>
          <w:rFonts w:ascii="Microsoft Sans Serif" w:hAnsi="Microsoft Sans Serif" w:cs="Microsoft Sans Serif"/>
          <w:sz w:val="32"/>
          <w:szCs w:val="32"/>
        </w:rPr>
      </w:pPr>
      <w:r w:rsidRPr="003A2053">
        <w:rPr>
          <w:rFonts w:ascii="Microsoft Sans Serif" w:hAnsi="Microsoft Sans Serif" w:cs="Microsoft Sans Serif"/>
          <w:sz w:val="32"/>
          <w:szCs w:val="32"/>
        </w:rPr>
        <w:t>Paul Domalakes, Esquire – Partner; Rubright, Domalakes, Troy &amp; McDonald</w:t>
      </w:r>
    </w:p>
    <w:p w14:paraId="4049B5BA" w14:textId="5A95E4F3" w:rsidR="00420846" w:rsidRDefault="00420846" w:rsidP="00FD3642">
      <w:pPr>
        <w:pStyle w:val="ListBullet"/>
        <w:rPr>
          <w:rFonts w:ascii="Microsoft Sans Serif" w:eastAsia="Lucida Sans Unicode" w:hAnsi="Microsoft Sans Serif" w:cs="Microsoft Sans Serif"/>
          <w:kern w:val="1"/>
          <w:sz w:val="32"/>
          <w:szCs w:val="32"/>
          <w:lang w:eastAsia="ar-SA"/>
        </w:rPr>
      </w:pPr>
      <w:r>
        <w:rPr>
          <w:rFonts w:ascii="Microsoft Sans Serif" w:eastAsia="Lucida Sans Unicode" w:hAnsi="Microsoft Sans Serif" w:cs="Microsoft Sans Serif"/>
          <w:kern w:val="1"/>
          <w:sz w:val="32"/>
          <w:szCs w:val="32"/>
          <w:lang w:eastAsia="ar-SA"/>
        </w:rPr>
        <w:t>Brendt Geiger – Max Finkelstein</w:t>
      </w:r>
    </w:p>
    <w:p w14:paraId="1C564FC2" w14:textId="38AA2CF1" w:rsidR="00FD3642" w:rsidRPr="003A2053" w:rsidRDefault="00FD3642" w:rsidP="00FD3642">
      <w:pPr>
        <w:pStyle w:val="ListBullet"/>
        <w:rPr>
          <w:rFonts w:ascii="Microsoft Sans Serif" w:eastAsia="Lucida Sans Unicode" w:hAnsi="Microsoft Sans Serif" w:cs="Microsoft Sans Serif"/>
          <w:kern w:val="1"/>
          <w:sz w:val="32"/>
          <w:szCs w:val="32"/>
          <w:lang w:eastAsia="ar-SA"/>
        </w:rPr>
      </w:pPr>
      <w:r w:rsidRPr="003A2053">
        <w:rPr>
          <w:rFonts w:ascii="Microsoft Sans Serif" w:eastAsia="Lucida Sans Unicode" w:hAnsi="Microsoft Sans Serif" w:cs="Microsoft Sans Serif"/>
          <w:kern w:val="1"/>
          <w:sz w:val="32"/>
          <w:szCs w:val="32"/>
          <w:lang w:eastAsia="ar-SA"/>
        </w:rPr>
        <w:t xml:space="preserve">Karen Kenderdine - </w:t>
      </w:r>
      <w:r w:rsidRPr="003A2053">
        <w:rPr>
          <w:rStyle w:val="Emphasis"/>
          <w:rFonts w:ascii="Microsoft Sans Serif" w:hAnsi="Microsoft Sans Serif" w:cs="Microsoft Sans Serif"/>
          <w:b w:val="0"/>
          <w:sz w:val="32"/>
          <w:szCs w:val="32"/>
          <w:lang w:val="en"/>
        </w:rPr>
        <w:t>Mid Penn Bank</w:t>
      </w:r>
      <w:r w:rsidR="00467BE2" w:rsidRPr="003A2053">
        <w:rPr>
          <w:rStyle w:val="Emphasis"/>
          <w:rFonts w:ascii="Microsoft Sans Serif" w:hAnsi="Microsoft Sans Serif" w:cs="Microsoft Sans Serif"/>
          <w:b w:val="0"/>
          <w:sz w:val="32"/>
          <w:szCs w:val="32"/>
          <w:lang w:val="en"/>
        </w:rPr>
        <w:t>,</w:t>
      </w:r>
      <w:r w:rsidRPr="003A2053">
        <w:rPr>
          <w:rStyle w:val="st1"/>
          <w:rFonts w:ascii="Microsoft Sans Serif" w:hAnsi="Microsoft Sans Serif" w:cs="Microsoft Sans Serif"/>
          <w:sz w:val="32"/>
          <w:szCs w:val="32"/>
          <w:lang w:val="en"/>
        </w:rPr>
        <w:t xml:space="preserve"> </w:t>
      </w:r>
      <w:r w:rsidR="00467BE2" w:rsidRPr="003A2053">
        <w:rPr>
          <w:sz w:val="32"/>
          <w:szCs w:val="32"/>
        </w:rPr>
        <w:t xml:space="preserve">Senior Vice President &amp; </w:t>
      </w:r>
      <w:r w:rsidR="00420846">
        <w:rPr>
          <w:sz w:val="32"/>
          <w:szCs w:val="32"/>
        </w:rPr>
        <w:t>Manager</w:t>
      </w:r>
      <w:r w:rsidR="00467BE2" w:rsidRPr="003A2053">
        <w:rPr>
          <w:sz w:val="32"/>
          <w:szCs w:val="32"/>
        </w:rPr>
        <w:t xml:space="preserve"> of Relationship Services</w:t>
      </w:r>
    </w:p>
    <w:p w14:paraId="19BB8A93" w14:textId="48087D5D" w:rsidR="00420846" w:rsidRDefault="00420846" w:rsidP="00FD3642">
      <w:pPr>
        <w:pStyle w:val="ListBullet"/>
        <w:rPr>
          <w:rFonts w:ascii="Microsoft Sans Serif" w:hAnsi="Microsoft Sans Serif" w:cs="Microsoft Sans Serif"/>
          <w:sz w:val="32"/>
          <w:szCs w:val="32"/>
        </w:rPr>
      </w:pPr>
      <w:r>
        <w:rPr>
          <w:rFonts w:ascii="Microsoft Sans Serif" w:hAnsi="Microsoft Sans Serif" w:cs="Microsoft Sans Serif"/>
          <w:sz w:val="32"/>
          <w:szCs w:val="32"/>
        </w:rPr>
        <w:t>Colleen Jones- Preferred Warranties, Inc., Claims Manager</w:t>
      </w:r>
    </w:p>
    <w:p w14:paraId="1A9E01AC" w14:textId="211ABC6E" w:rsidR="00FD3642" w:rsidRPr="003A2053" w:rsidRDefault="00FD3642" w:rsidP="00FD3642">
      <w:pPr>
        <w:pStyle w:val="ListBullet"/>
        <w:rPr>
          <w:rFonts w:ascii="Microsoft Sans Serif" w:hAnsi="Microsoft Sans Serif" w:cs="Microsoft Sans Serif"/>
          <w:sz w:val="32"/>
          <w:szCs w:val="32"/>
        </w:rPr>
      </w:pPr>
      <w:r w:rsidRPr="003A2053">
        <w:rPr>
          <w:rFonts w:ascii="Microsoft Sans Serif" w:hAnsi="Microsoft Sans Serif" w:cs="Microsoft Sans Serif"/>
          <w:sz w:val="32"/>
          <w:szCs w:val="32"/>
        </w:rPr>
        <w:t xml:space="preserve">Jennifer Wallace - </w:t>
      </w:r>
      <w:r w:rsidRPr="003A2053">
        <w:rPr>
          <w:rFonts w:ascii="Microsoft Sans Serif" w:hAnsi="Microsoft Sans Serif" w:cs="Microsoft Sans Serif"/>
          <w:iCs/>
          <w:sz w:val="32"/>
          <w:szCs w:val="32"/>
        </w:rPr>
        <w:t>Social Worker</w:t>
      </w:r>
    </w:p>
    <w:p w14:paraId="3AB2D490" w14:textId="77777777" w:rsidR="00FD3642" w:rsidRPr="003A2053" w:rsidRDefault="00FD3642" w:rsidP="00FD3642">
      <w:pPr>
        <w:pStyle w:val="ListBullet"/>
        <w:rPr>
          <w:rFonts w:ascii="Microsoft Sans Serif" w:hAnsi="Microsoft Sans Serif" w:cs="Microsoft Sans Serif"/>
          <w:sz w:val="32"/>
          <w:szCs w:val="32"/>
        </w:rPr>
      </w:pPr>
      <w:r w:rsidRPr="003A2053">
        <w:rPr>
          <w:rFonts w:ascii="Microsoft Sans Serif" w:hAnsi="Microsoft Sans Serif" w:cs="Microsoft Sans Serif"/>
          <w:sz w:val="32"/>
          <w:szCs w:val="32"/>
        </w:rPr>
        <w:t>Debra Herring – Advocate for the homeless</w:t>
      </w:r>
    </w:p>
    <w:p w14:paraId="7991712D" w14:textId="2364662A" w:rsidR="00FD3642" w:rsidRDefault="00FD3642" w:rsidP="00FD3642">
      <w:pPr>
        <w:pStyle w:val="ListBullet"/>
        <w:rPr>
          <w:rFonts w:ascii="Microsoft Sans Serif" w:hAnsi="Microsoft Sans Serif" w:cs="Microsoft Sans Serif"/>
          <w:sz w:val="32"/>
          <w:szCs w:val="32"/>
        </w:rPr>
      </w:pPr>
      <w:r w:rsidRPr="003A2053">
        <w:rPr>
          <w:rFonts w:ascii="Microsoft Sans Serif" w:hAnsi="Microsoft Sans Serif" w:cs="Microsoft Sans Serif"/>
          <w:sz w:val="32"/>
          <w:szCs w:val="32"/>
        </w:rPr>
        <w:t>Emily Scheidel – Co-</w:t>
      </w:r>
      <w:r w:rsidR="00420846">
        <w:rPr>
          <w:rFonts w:ascii="Microsoft Sans Serif" w:hAnsi="Microsoft Sans Serif" w:cs="Microsoft Sans Serif"/>
          <w:sz w:val="32"/>
          <w:szCs w:val="32"/>
        </w:rPr>
        <w:t>F</w:t>
      </w:r>
      <w:r w:rsidRPr="003A2053">
        <w:rPr>
          <w:rFonts w:ascii="Microsoft Sans Serif" w:hAnsi="Microsoft Sans Serif" w:cs="Microsoft Sans Serif"/>
          <w:sz w:val="32"/>
          <w:szCs w:val="32"/>
        </w:rPr>
        <w:t>ounder of Little Peace Farm</w:t>
      </w:r>
    </w:p>
    <w:p w14:paraId="2017D3DE" w14:textId="355A15A3" w:rsidR="00420846" w:rsidRPr="003A2053" w:rsidRDefault="00420846" w:rsidP="00FD3642">
      <w:pPr>
        <w:pStyle w:val="ListBullet"/>
        <w:rPr>
          <w:rFonts w:ascii="Microsoft Sans Serif" w:hAnsi="Microsoft Sans Serif" w:cs="Microsoft Sans Serif"/>
          <w:sz w:val="32"/>
          <w:szCs w:val="32"/>
        </w:rPr>
      </w:pPr>
      <w:r>
        <w:rPr>
          <w:rFonts w:ascii="Microsoft Sans Serif" w:hAnsi="Microsoft Sans Serif" w:cs="Microsoft Sans Serif"/>
          <w:sz w:val="32"/>
          <w:szCs w:val="32"/>
        </w:rPr>
        <w:t>Dale Verchick – Disability Rights Advocate</w:t>
      </w:r>
    </w:p>
    <w:p w14:paraId="5BAFB585" w14:textId="77777777" w:rsidR="00FD3642" w:rsidRPr="003A2053" w:rsidRDefault="00FD3642" w:rsidP="00FD3642">
      <w:pPr>
        <w:pStyle w:val="ListBullet"/>
        <w:rPr>
          <w:rFonts w:ascii="Microsoft Sans Serif" w:hAnsi="Microsoft Sans Serif" w:cs="Microsoft Sans Serif"/>
          <w:sz w:val="32"/>
          <w:szCs w:val="32"/>
        </w:rPr>
      </w:pPr>
      <w:r w:rsidRPr="003A2053">
        <w:rPr>
          <w:rFonts w:ascii="Microsoft Sans Serif" w:hAnsi="Microsoft Sans Serif" w:cs="Microsoft Sans Serif"/>
          <w:sz w:val="32"/>
          <w:szCs w:val="32"/>
        </w:rPr>
        <w:t>Jeanette Triano Sinn – Servants to All, Executive Director</w:t>
      </w:r>
    </w:p>
    <w:p w14:paraId="7ED397FD" w14:textId="77777777" w:rsidR="00FD3642" w:rsidRPr="003A2053" w:rsidRDefault="00FD3642" w:rsidP="00FD3642">
      <w:pPr>
        <w:pStyle w:val="ListBullet"/>
        <w:numPr>
          <w:ilvl w:val="0"/>
          <w:numId w:val="0"/>
        </w:numPr>
        <w:ind w:left="360"/>
        <w:rPr>
          <w:sz w:val="32"/>
          <w:szCs w:val="32"/>
        </w:rPr>
      </w:pPr>
    </w:p>
    <w:p w14:paraId="03A6B72E" w14:textId="2991D32F" w:rsidR="004D1199" w:rsidRDefault="004D1199" w:rsidP="004D1199">
      <w:pPr>
        <w:pStyle w:val="Heading1"/>
      </w:pPr>
      <w:r>
        <w:lastRenderedPageBreak/>
        <w:t>STAFF</w:t>
      </w:r>
    </w:p>
    <w:p w14:paraId="30976C06" w14:textId="77777777" w:rsidR="004D1199" w:rsidRDefault="004D1199" w:rsidP="00FD3642">
      <w:pPr>
        <w:rPr>
          <w:noProof/>
        </w:rPr>
      </w:pPr>
    </w:p>
    <w:p w14:paraId="7DE18C5B" w14:textId="77777777" w:rsidR="004D1199" w:rsidRDefault="004D1199" w:rsidP="00FD3642">
      <w:pPr>
        <w:rPr>
          <w:noProof/>
        </w:rPr>
      </w:pPr>
    </w:p>
    <w:p w14:paraId="167ABB99" w14:textId="3C17F367" w:rsidR="00FD3642" w:rsidRDefault="004D1199" w:rsidP="00FD3642">
      <w:r>
        <w:rPr>
          <w:noProof/>
        </w:rPr>
        <w:drawing>
          <wp:inline distT="0" distB="0" distL="0" distR="0" wp14:anchorId="25C0FF32" wp14:editId="64955DC7">
            <wp:extent cx="6309360" cy="5288915"/>
            <wp:effectExtent l="0" t="0" r="0" b="698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5"/>
                    <a:stretch>
                      <a:fillRect/>
                    </a:stretch>
                  </pic:blipFill>
                  <pic:spPr>
                    <a:xfrm>
                      <a:off x="0" y="0"/>
                      <a:ext cx="6309360" cy="5288915"/>
                    </a:xfrm>
                    <a:prstGeom prst="rect">
                      <a:avLst/>
                    </a:prstGeom>
                  </pic:spPr>
                </pic:pic>
              </a:graphicData>
            </a:graphic>
          </wp:inline>
        </w:drawing>
      </w:r>
    </w:p>
    <w:p w14:paraId="7D7BABA1" w14:textId="77777777" w:rsidR="00F85E27" w:rsidRDefault="00F85E27" w:rsidP="00F85E27">
      <w:pPr>
        <w:pStyle w:val="Heading1"/>
      </w:pPr>
      <w:r>
        <w:lastRenderedPageBreak/>
        <w:t>Stakeholders</w:t>
      </w:r>
    </w:p>
    <w:p w14:paraId="0C743188" w14:textId="77777777" w:rsidR="00AA5E58" w:rsidRDefault="00AA5E58" w:rsidP="00AA5E58">
      <w:pPr>
        <w:pStyle w:val="font8"/>
        <w:rPr>
          <w:rStyle w:val="backcolor15"/>
          <w:rFonts w:asciiTheme="minorHAnsi" w:hAnsiTheme="minorHAnsi" w:cstheme="minorHAnsi"/>
          <w:sz w:val="20"/>
          <w:szCs w:val="20"/>
          <w:lang w:val="en"/>
        </w:rPr>
        <w:sectPr w:rsidR="00AA5E58" w:rsidSect="00DC19F8">
          <w:headerReference w:type="default" r:id="rId16"/>
          <w:footerReference w:type="default" r:id="rId17"/>
          <w:pgSz w:w="12240" w:h="15840" w:code="1"/>
          <w:pgMar w:top="720" w:right="1152" w:bottom="720" w:left="1152" w:header="0" w:footer="0" w:gutter="0"/>
          <w:pgNumType w:start="1"/>
          <w:cols w:space="708"/>
          <w:titlePg/>
          <w:docGrid w:linePitch="360"/>
        </w:sectPr>
      </w:pPr>
    </w:p>
    <w:p w14:paraId="1D653CEE" w14:textId="740BDC63" w:rsidR="004D1199" w:rsidRDefault="00EE4E83"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A</w:t>
      </w:r>
      <w:r w:rsidR="004D1199">
        <w:rPr>
          <w:rStyle w:val="backcolor15"/>
          <w:rFonts w:asciiTheme="minorHAnsi" w:hAnsiTheme="minorHAnsi" w:cstheme="minorHAnsi"/>
          <w:lang w:val="en"/>
        </w:rPr>
        <w:t>ll One Foundation</w:t>
      </w:r>
    </w:p>
    <w:p w14:paraId="609CF390" w14:textId="0612C6E4" w:rsidR="00EE4E83" w:rsidRDefault="004D1199"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A</w:t>
      </w:r>
      <w:r w:rsidR="00EE4E83">
        <w:rPr>
          <w:rStyle w:val="backcolor15"/>
          <w:rFonts w:asciiTheme="minorHAnsi" w:hAnsiTheme="minorHAnsi" w:cstheme="minorHAnsi"/>
          <w:lang w:val="en"/>
        </w:rPr>
        <w:t>mazon Smile</w:t>
      </w:r>
    </w:p>
    <w:p w14:paraId="1A3EAD81" w14:textId="77777777" w:rsidR="00336EDF" w:rsidRDefault="00336EDF"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Big Lots – The Columbus Foundation</w:t>
      </w:r>
    </w:p>
    <w:p w14:paraId="7E5555CF" w14:textId="5CC8B117" w:rsidR="004D1199" w:rsidRDefault="004D1199"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Capital Blue Cross</w:t>
      </w:r>
    </w:p>
    <w:p w14:paraId="0038CE42" w14:textId="0E917C2C"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Catholic Women's Society of Giving</w:t>
      </w:r>
    </w:p>
    <w:p w14:paraId="1E4D5F85"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Catholic Human Service Foundation</w:t>
      </w:r>
    </w:p>
    <w:p w14:paraId="3D484585" w14:textId="01A9368A" w:rsidR="00336EDF" w:rsidRDefault="00336EDF"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Costco</w:t>
      </w:r>
    </w:p>
    <w:p w14:paraId="195624DF" w14:textId="3FD3D968" w:rsidR="00FE7E24" w:rsidRPr="00AA5E58" w:rsidRDefault="00FE7E24" w:rsidP="00AA5E58">
      <w:pPr>
        <w:pStyle w:val="font8"/>
        <w:rPr>
          <w:rStyle w:val="backcolor15"/>
          <w:rFonts w:asciiTheme="minorHAnsi" w:hAnsiTheme="minorHAnsi" w:cstheme="minorHAnsi"/>
          <w:lang w:val="en"/>
        </w:rPr>
      </w:pPr>
      <w:r w:rsidRPr="00AA5E58">
        <w:rPr>
          <w:rStyle w:val="backcolor15"/>
          <w:rFonts w:asciiTheme="minorHAnsi" w:hAnsiTheme="minorHAnsi" w:cstheme="minorHAnsi"/>
          <w:lang w:val="en"/>
        </w:rPr>
        <w:t>County of Schuylkill</w:t>
      </w:r>
    </w:p>
    <w:p w14:paraId="18D13FAD"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Delaplaine Foundation</w:t>
      </w:r>
    </w:p>
    <w:p w14:paraId="2E84A052"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Diocese of Allentown - Local Poverty Relief</w:t>
      </w:r>
    </w:p>
    <w:p w14:paraId="354141E8" w14:textId="0082E62B" w:rsidR="00DB4FCC" w:rsidRDefault="00DB4FCC"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Donald and Dorothy Stabler Foundation</w:t>
      </w:r>
    </w:p>
    <w:p w14:paraId="310746C7" w14:textId="06C7ACEA"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F</w:t>
      </w:r>
      <w:r w:rsidR="004D1199">
        <w:rPr>
          <w:rStyle w:val="backcolor15"/>
          <w:rFonts w:asciiTheme="minorHAnsi" w:hAnsiTheme="minorHAnsi" w:cstheme="minorHAnsi"/>
          <w:lang w:val="en"/>
        </w:rPr>
        <w:t>i</w:t>
      </w:r>
      <w:r w:rsidRPr="00AA5E58">
        <w:rPr>
          <w:rStyle w:val="backcolor15"/>
          <w:rFonts w:asciiTheme="minorHAnsi" w:hAnsiTheme="minorHAnsi" w:cstheme="minorHAnsi"/>
          <w:lang w:val="en"/>
        </w:rPr>
        <w:t>rst Federal Community Foundation</w:t>
      </w:r>
    </w:p>
    <w:p w14:paraId="7F3303BA"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Geisinger</w:t>
      </w:r>
    </w:p>
    <w:p w14:paraId="6322E2B1"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Guz's Charitable Project</w:t>
      </w:r>
    </w:p>
    <w:p w14:paraId="4C5F7E56" w14:textId="1964D54C" w:rsidR="00FE7E24" w:rsidRDefault="00FE7E24" w:rsidP="00AA5E58">
      <w:pPr>
        <w:pStyle w:val="font8"/>
        <w:rPr>
          <w:rStyle w:val="backcolor15"/>
          <w:rFonts w:asciiTheme="minorHAnsi" w:hAnsiTheme="minorHAnsi" w:cstheme="minorHAnsi"/>
          <w:lang w:val="en"/>
        </w:rPr>
      </w:pPr>
      <w:r w:rsidRPr="00AA5E58">
        <w:rPr>
          <w:rStyle w:val="backcolor15"/>
          <w:rFonts w:asciiTheme="minorHAnsi" w:hAnsiTheme="minorHAnsi" w:cstheme="minorHAnsi"/>
          <w:lang w:val="en"/>
        </w:rPr>
        <w:t>Home4Good</w:t>
      </w:r>
    </w:p>
    <w:p w14:paraId="4C578E7D" w14:textId="74EEAEC3" w:rsidR="004D1199" w:rsidRPr="00AA5E58" w:rsidRDefault="004D1199" w:rsidP="00AA5E58">
      <w:pPr>
        <w:pStyle w:val="font8"/>
        <w:rPr>
          <w:rFonts w:asciiTheme="minorHAnsi" w:hAnsiTheme="minorHAnsi" w:cstheme="minorHAnsi"/>
          <w:lang w:val="en"/>
        </w:rPr>
      </w:pPr>
      <w:r>
        <w:rPr>
          <w:rStyle w:val="backcolor15"/>
          <w:rFonts w:asciiTheme="minorHAnsi" w:hAnsiTheme="minorHAnsi" w:cstheme="minorHAnsi"/>
          <w:lang w:val="en"/>
        </w:rPr>
        <w:t>Home Depot</w:t>
      </w:r>
    </w:p>
    <w:p w14:paraId="067E8183" w14:textId="77777777" w:rsidR="00EE4E83" w:rsidRDefault="00EE4E83"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Housing Alliance of Pennsylvania</w:t>
      </w:r>
    </w:p>
    <w:p w14:paraId="3E3B3104"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Lowe's Heroes</w:t>
      </w:r>
    </w:p>
    <w:p w14:paraId="7FD449A8"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M&amp;T Bank</w:t>
      </w:r>
    </w:p>
    <w:p w14:paraId="0E1A9EC1"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Moses Taylor Foundation</w:t>
      </w:r>
    </w:p>
    <w:p w14:paraId="44B638F3" w14:textId="591C1D37" w:rsidR="00336EDF" w:rsidRDefault="00336EDF"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Pennsylvania Housing Alliance</w:t>
      </w:r>
    </w:p>
    <w:p w14:paraId="2E491B2B" w14:textId="160E7BF6"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Pottsville Rotary</w:t>
      </w:r>
    </w:p>
    <w:p w14:paraId="2AECD781" w14:textId="5F6B2D05" w:rsidR="00336EDF" w:rsidRDefault="00336EDF"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Same Kind Foundation</w:t>
      </w:r>
    </w:p>
    <w:p w14:paraId="45A41E48" w14:textId="7192E1C9"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Santander Bank</w:t>
      </w:r>
    </w:p>
    <w:p w14:paraId="442A8BF2"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Schuylkill County Council of Churches</w:t>
      </w:r>
    </w:p>
    <w:p w14:paraId="56A9C2EE" w14:textId="3D7CA0D1" w:rsidR="00CC1EC6" w:rsidRDefault="00CC1EC6" w:rsidP="00AA5E58">
      <w:pPr>
        <w:pStyle w:val="font8"/>
        <w:rPr>
          <w:rStyle w:val="backcolor15"/>
          <w:rFonts w:asciiTheme="minorHAnsi" w:hAnsiTheme="minorHAnsi" w:cstheme="minorHAnsi"/>
          <w:lang w:val="en"/>
        </w:rPr>
      </w:pPr>
      <w:r>
        <w:rPr>
          <w:rStyle w:val="backcolor15"/>
          <w:rFonts w:asciiTheme="minorHAnsi" w:hAnsiTheme="minorHAnsi" w:cstheme="minorHAnsi"/>
          <w:lang w:val="en"/>
        </w:rPr>
        <w:t>Schuylkill Community Action</w:t>
      </w:r>
    </w:p>
    <w:p w14:paraId="2F4789F3" w14:textId="087DA183"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Schuylkill Community Area Foundation</w:t>
      </w:r>
    </w:p>
    <w:p w14:paraId="6683EA3E" w14:textId="77777777" w:rsidR="00FE7E24" w:rsidRPr="00AA5E58" w:rsidRDefault="00FE7E24" w:rsidP="00AA5E58">
      <w:pPr>
        <w:pStyle w:val="font8"/>
        <w:rPr>
          <w:rFonts w:asciiTheme="minorHAnsi" w:hAnsiTheme="minorHAnsi" w:cstheme="minorHAnsi"/>
        </w:rPr>
      </w:pPr>
      <w:r w:rsidRPr="00AA5E58">
        <w:rPr>
          <w:rStyle w:val="backcolor15"/>
          <w:rFonts w:asciiTheme="minorHAnsi" w:hAnsiTheme="minorHAnsi" w:cstheme="minorHAnsi"/>
          <w:lang w:val="en"/>
        </w:rPr>
        <w:t>Schuylkill County Affordable Trust Fund</w:t>
      </w:r>
      <w:r w:rsidRPr="00AA5E58">
        <w:rPr>
          <w:rFonts w:asciiTheme="minorHAnsi" w:hAnsiTheme="minorHAnsi" w:cstheme="minorHAnsi"/>
        </w:rPr>
        <w:t xml:space="preserve"> </w:t>
      </w:r>
    </w:p>
    <w:p w14:paraId="6DBE4ADA" w14:textId="415C2ED6" w:rsidR="00FE7E24" w:rsidRPr="00AA5E58" w:rsidRDefault="00FE7E24" w:rsidP="00AA5E58">
      <w:pPr>
        <w:pStyle w:val="font8"/>
        <w:rPr>
          <w:rFonts w:asciiTheme="minorHAnsi" w:hAnsiTheme="minorHAnsi" w:cstheme="minorHAnsi"/>
          <w:lang w:val="en"/>
        </w:rPr>
      </w:pPr>
      <w:r w:rsidRPr="00AA5E58">
        <w:rPr>
          <w:rFonts w:asciiTheme="minorHAnsi" w:hAnsiTheme="minorHAnsi" w:cstheme="minorHAnsi"/>
        </w:rPr>
        <w:t xml:space="preserve">Schuylkill County </w:t>
      </w:r>
      <w:r w:rsidR="00CC1EC6">
        <w:rPr>
          <w:rFonts w:asciiTheme="minorHAnsi" w:hAnsiTheme="minorHAnsi" w:cstheme="minorHAnsi"/>
        </w:rPr>
        <w:t xml:space="preserve">Office of </w:t>
      </w:r>
      <w:r w:rsidRPr="00AA5E58">
        <w:rPr>
          <w:rFonts w:asciiTheme="minorHAnsi" w:hAnsiTheme="minorHAnsi" w:cstheme="minorHAnsi"/>
        </w:rPr>
        <w:t>Mental Health</w:t>
      </w:r>
    </w:p>
    <w:p w14:paraId="384A707A"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Service Access and Management, Inc.</w:t>
      </w:r>
    </w:p>
    <w:p w14:paraId="1AC9C5B9"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Solar Innovations - Solar Cares</w:t>
      </w:r>
    </w:p>
    <w:p w14:paraId="49B31609"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Stewardship Ministries</w:t>
      </w:r>
    </w:p>
    <w:p w14:paraId="76612A36"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The Columbus Foundation – Big Lots</w:t>
      </w:r>
    </w:p>
    <w:p w14:paraId="089D5CBF"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The County of Schuylkill</w:t>
      </w:r>
    </w:p>
    <w:p w14:paraId="17FBBA12" w14:textId="77777777" w:rsidR="00FE7E24" w:rsidRPr="00AA5E58" w:rsidRDefault="00FE7E24" w:rsidP="00AA5E58">
      <w:pPr>
        <w:pStyle w:val="font8"/>
        <w:rPr>
          <w:rStyle w:val="backcolor15"/>
          <w:rFonts w:asciiTheme="minorHAnsi" w:hAnsiTheme="minorHAnsi" w:cstheme="minorHAnsi"/>
          <w:lang w:val="en"/>
        </w:rPr>
      </w:pPr>
      <w:r w:rsidRPr="00AA5E58">
        <w:rPr>
          <w:rStyle w:val="backcolor15"/>
          <w:rFonts w:asciiTheme="minorHAnsi" w:hAnsiTheme="minorHAnsi" w:cstheme="minorHAnsi"/>
          <w:lang w:val="en"/>
        </w:rPr>
        <w:t>The Delaplaine Foundation</w:t>
      </w:r>
    </w:p>
    <w:p w14:paraId="2F1DFE3C"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The United Way – Schuylkill County (Emergency Food &amp; Shelter Program)</w:t>
      </w:r>
    </w:p>
    <w:p w14:paraId="2CAF1864" w14:textId="2699B820" w:rsidR="00FE7E24" w:rsidRDefault="00FE7E24" w:rsidP="00AA5E58">
      <w:pPr>
        <w:pStyle w:val="font8"/>
        <w:rPr>
          <w:rStyle w:val="backcolor15"/>
          <w:rFonts w:asciiTheme="minorHAnsi" w:hAnsiTheme="minorHAnsi" w:cstheme="minorHAnsi"/>
          <w:lang w:val="en"/>
        </w:rPr>
      </w:pPr>
      <w:r w:rsidRPr="00AA5E58">
        <w:rPr>
          <w:rStyle w:val="backcolor15"/>
          <w:rFonts w:asciiTheme="minorHAnsi" w:hAnsiTheme="minorHAnsi" w:cstheme="minorHAnsi"/>
          <w:lang w:val="en"/>
        </w:rPr>
        <w:t>The Weinberg Foundation</w:t>
      </w:r>
    </w:p>
    <w:p w14:paraId="723961BD" w14:textId="00A75753" w:rsidR="00336EDF" w:rsidRPr="00AA5E58" w:rsidRDefault="00336EDF" w:rsidP="00AA5E58">
      <w:pPr>
        <w:pStyle w:val="font8"/>
        <w:rPr>
          <w:rFonts w:asciiTheme="minorHAnsi" w:hAnsiTheme="minorHAnsi" w:cstheme="minorHAnsi"/>
          <w:lang w:val="en"/>
        </w:rPr>
      </w:pPr>
      <w:r>
        <w:rPr>
          <w:rStyle w:val="backcolor15"/>
          <w:rFonts w:asciiTheme="minorHAnsi" w:hAnsiTheme="minorHAnsi" w:cstheme="minorHAnsi"/>
          <w:lang w:val="en"/>
        </w:rPr>
        <w:t>UPMC</w:t>
      </w:r>
    </w:p>
    <w:p w14:paraId="544790F0"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Walmart</w:t>
      </w:r>
    </w:p>
    <w:p w14:paraId="58903482" w14:textId="77777777" w:rsidR="00FE7E24" w:rsidRPr="00AA5E58" w:rsidRDefault="00FE7E24" w:rsidP="00AA5E58">
      <w:pPr>
        <w:pStyle w:val="font8"/>
        <w:rPr>
          <w:rFonts w:asciiTheme="minorHAnsi" w:hAnsiTheme="minorHAnsi" w:cstheme="minorHAnsi"/>
          <w:lang w:val="en"/>
        </w:rPr>
      </w:pPr>
      <w:r w:rsidRPr="00AA5E58">
        <w:rPr>
          <w:rStyle w:val="backcolor15"/>
          <w:rFonts w:asciiTheme="minorHAnsi" w:hAnsiTheme="minorHAnsi" w:cstheme="minorHAnsi"/>
          <w:lang w:val="en"/>
        </w:rPr>
        <w:t>Wells Fargo</w:t>
      </w:r>
    </w:p>
    <w:p w14:paraId="2F3B3997" w14:textId="77777777" w:rsidR="00AA5E58" w:rsidRDefault="00AA5E58" w:rsidP="00D55CBC">
      <w:pPr>
        <w:rPr>
          <w:szCs w:val="24"/>
        </w:rPr>
      </w:pPr>
    </w:p>
    <w:p w14:paraId="0E1D31F2" w14:textId="77777777" w:rsidR="009A16E3" w:rsidRPr="00AA5E58" w:rsidRDefault="009A16E3" w:rsidP="00D55CBC">
      <w:pPr>
        <w:rPr>
          <w:szCs w:val="24"/>
        </w:rPr>
        <w:sectPr w:rsidR="009A16E3" w:rsidRPr="00AA5E58" w:rsidSect="00AA5E58">
          <w:type w:val="continuous"/>
          <w:pgSz w:w="12240" w:h="15840" w:code="1"/>
          <w:pgMar w:top="720" w:right="1152" w:bottom="720" w:left="1152" w:header="0" w:footer="0" w:gutter="0"/>
          <w:pgNumType w:start="1"/>
          <w:cols w:num="2" w:space="708"/>
          <w:titlePg/>
          <w:docGrid w:linePitch="360"/>
        </w:sectPr>
      </w:pPr>
    </w:p>
    <w:p w14:paraId="1111CD76" w14:textId="37298CFE" w:rsidR="00FD3642" w:rsidRPr="00D55CBC" w:rsidRDefault="00000000" w:rsidP="009A16E3">
      <w:r>
        <w:rPr>
          <w:noProof/>
        </w:rPr>
        <w:lastRenderedPageBreak/>
        <w:pict w14:anchorId="37AE5CC4">
          <v:group id="Group 198" o:spid="_x0000_s2050" style="position:absolute;margin-left:33.1pt;margin-top:85.5pt;width:462.75pt;height:525.7pt;z-index:251656704;mso-wrap-distance-left:14.4pt;mso-wrap-distance-top:3.6pt;mso-wrap-distance-right:14.4pt;mso-wrap-distance-bottom:3.6pt;mso-position-horizontal-relative:margin;mso-position-vertical-relative:margin;mso-width-relative:margin;mso-height-relative:margin" coordsize="37433,6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">
            <v:rect id="Rectangle 199" o:spid="_x0000_s2051" style="position:absolute;width:35674;height:27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f3d569 [3204]" stroked="f" strokeweight="2pt">
              <v:textbox>
                <w:txbxContent>
                  <w:p w14:paraId="686CE7E3" w14:textId="77777777" w:rsidR="009A16E3" w:rsidRDefault="009A16E3">
                    <w:pPr>
                      <w:jc w:val="center"/>
                      <w:rPr>
                        <w:rFonts w:asciiTheme="majorHAnsi" w:eastAsiaTheme="majorEastAsia" w:hAnsiTheme="majorHAnsi" w:cstheme="majorBidi"/>
                        <w:color w:val="FFFFFF" w:themeColor="background1"/>
                        <w:szCs w:val="28"/>
                      </w:rPr>
                    </w:pPr>
                  </w:p>
                </w:txbxContent>
              </v:textbox>
            </v:rect>
            <v:shape id="Text Box 200" o:spid="_x0000_s2052" type="#_x0000_t202" style="position:absolute;top:2526;width:37433;height:67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D3FD222" w14:textId="77777777" w:rsidR="00F53E31" w:rsidRDefault="00F53E31" w:rsidP="009A16E3">
                    <w:pPr>
                      <w:jc w:val="center"/>
                      <w:rPr>
                        <w:b/>
                        <w:caps/>
                        <w:color w:val="auto"/>
                        <w:sz w:val="26"/>
                        <w:szCs w:val="26"/>
                      </w:rPr>
                    </w:pPr>
                  </w:p>
                  <w:p w14:paraId="3027A417" w14:textId="1BEB4EEE" w:rsidR="009A16E3" w:rsidRPr="004867FE" w:rsidRDefault="009A16E3" w:rsidP="009A16E3">
                    <w:pPr>
                      <w:jc w:val="center"/>
                      <w:rPr>
                        <w:caps/>
                        <w:color w:val="auto"/>
                        <w:sz w:val="26"/>
                        <w:szCs w:val="26"/>
                      </w:rPr>
                    </w:pPr>
                    <w:r w:rsidRPr="004867FE">
                      <w:rPr>
                        <w:b/>
                        <w:caps/>
                        <w:color w:val="auto"/>
                        <w:sz w:val="26"/>
                        <w:szCs w:val="26"/>
                      </w:rPr>
                      <w:t>For ServICES OR MORE INFORMATIO</w:t>
                    </w:r>
                    <w:r w:rsidR="004867FE">
                      <w:rPr>
                        <w:b/>
                        <w:caps/>
                        <w:color w:val="auto"/>
                        <w:sz w:val="26"/>
                        <w:szCs w:val="26"/>
                      </w:rPr>
                      <w:t>n</w:t>
                    </w:r>
                    <w:r w:rsidRPr="004867FE">
                      <w:rPr>
                        <w:b/>
                        <w:caps/>
                        <w:color w:val="auto"/>
                        <w:sz w:val="26"/>
                        <w:szCs w:val="26"/>
                      </w:rPr>
                      <w:t xml:space="preserve"> PLEASE CONTACT:</w:t>
                    </w:r>
                    <w:r w:rsidRPr="004867FE">
                      <w:rPr>
                        <w:caps/>
                        <w:color w:val="auto"/>
                        <w:sz w:val="26"/>
                        <w:szCs w:val="26"/>
                      </w:rPr>
                      <w:br/>
                      <w:t>4 South Centre Street</w:t>
                    </w:r>
                  </w:p>
                  <w:p w14:paraId="7BCEDF97" w14:textId="3C7DDF47" w:rsidR="009A16E3" w:rsidRDefault="009A16E3" w:rsidP="009A16E3">
                    <w:pPr>
                      <w:jc w:val="center"/>
                      <w:rPr>
                        <w:caps/>
                        <w:color w:val="auto"/>
                        <w:sz w:val="26"/>
                        <w:szCs w:val="26"/>
                      </w:rPr>
                    </w:pPr>
                    <w:r w:rsidRPr="004867FE">
                      <w:rPr>
                        <w:caps/>
                        <w:color w:val="auto"/>
                        <w:sz w:val="26"/>
                        <w:szCs w:val="26"/>
                      </w:rPr>
                      <w:t>Pottsville, PA 17901</w:t>
                    </w:r>
                  </w:p>
                  <w:p w14:paraId="43EB8B7F" w14:textId="77777777" w:rsidR="00D17B4D" w:rsidRPr="004867FE" w:rsidRDefault="00D17B4D" w:rsidP="009A16E3">
                    <w:pPr>
                      <w:jc w:val="center"/>
                      <w:rPr>
                        <w:caps/>
                        <w:color w:val="auto"/>
                        <w:sz w:val="26"/>
                        <w:szCs w:val="26"/>
                      </w:rPr>
                    </w:pPr>
                  </w:p>
                  <w:p w14:paraId="4A64B0DF" w14:textId="7A03CDA2" w:rsidR="009A16E3" w:rsidRDefault="009A16E3" w:rsidP="009A16E3">
                    <w:pPr>
                      <w:jc w:val="center"/>
                      <w:rPr>
                        <w:caps/>
                        <w:color w:val="auto"/>
                        <w:sz w:val="26"/>
                        <w:szCs w:val="26"/>
                      </w:rPr>
                    </w:pPr>
                    <w:r w:rsidRPr="004867FE">
                      <w:rPr>
                        <w:caps/>
                        <w:color w:val="auto"/>
                        <w:sz w:val="26"/>
                        <w:szCs w:val="26"/>
                      </w:rPr>
                      <w:t>Phone: (570) 728-2917</w:t>
                    </w:r>
                  </w:p>
                  <w:p w14:paraId="2EE26EC9" w14:textId="7EF4BC4E" w:rsidR="00CC1EC6" w:rsidRDefault="00CC1EC6" w:rsidP="009A16E3">
                    <w:pPr>
                      <w:jc w:val="center"/>
                      <w:rPr>
                        <w:caps/>
                        <w:color w:val="auto"/>
                        <w:sz w:val="26"/>
                        <w:szCs w:val="26"/>
                      </w:rPr>
                    </w:pPr>
                    <w:r>
                      <w:rPr>
                        <w:caps/>
                        <w:color w:val="auto"/>
                        <w:sz w:val="26"/>
                        <w:szCs w:val="26"/>
                      </w:rPr>
                      <w:t>Intakes: (570) 900-1161</w:t>
                    </w:r>
                  </w:p>
                  <w:p w14:paraId="74B1FAA8" w14:textId="0DE8F14D" w:rsidR="00CC1EC6" w:rsidRPr="004867FE" w:rsidRDefault="00CC1EC6" w:rsidP="009A16E3">
                    <w:pPr>
                      <w:jc w:val="center"/>
                      <w:rPr>
                        <w:caps/>
                        <w:color w:val="auto"/>
                        <w:sz w:val="26"/>
                        <w:szCs w:val="26"/>
                      </w:rPr>
                    </w:pPr>
                    <w:r>
                      <w:rPr>
                        <w:caps/>
                        <w:color w:val="auto"/>
                        <w:sz w:val="26"/>
                        <w:szCs w:val="26"/>
                      </w:rPr>
                      <w:t>Street Outreach: (570) 573-3449</w:t>
                    </w:r>
                  </w:p>
                  <w:p w14:paraId="13E22F29" w14:textId="76D6BB16" w:rsidR="009A16E3" w:rsidRDefault="009A16E3" w:rsidP="009A16E3">
                    <w:pPr>
                      <w:jc w:val="center"/>
                      <w:rPr>
                        <w:caps/>
                        <w:color w:val="auto"/>
                        <w:sz w:val="26"/>
                        <w:szCs w:val="26"/>
                      </w:rPr>
                    </w:pPr>
                    <w:r w:rsidRPr="004867FE">
                      <w:rPr>
                        <w:caps/>
                        <w:color w:val="auto"/>
                        <w:sz w:val="26"/>
                        <w:szCs w:val="26"/>
                      </w:rPr>
                      <w:t>Fax: (570) 728-2918</w:t>
                    </w:r>
                  </w:p>
                  <w:p w14:paraId="26D42C83" w14:textId="16800216" w:rsidR="00CC1EC6" w:rsidRDefault="00C52573" w:rsidP="009A16E3">
                    <w:pPr>
                      <w:jc w:val="center"/>
                      <w:rPr>
                        <w:caps/>
                        <w:color w:val="auto"/>
                        <w:sz w:val="26"/>
                        <w:szCs w:val="26"/>
                      </w:rPr>
                    </w:pPr>
                    <w:r>
                      <w:rPr>
                        <w:caps/>
                        <w:color w:val="auto"/>
                        <w:sz w:val="26"/>
                        <w:szCs w:val="26"/>
                      </w:rPr>
                      <w:t>EMAil:  servantstoall@comcast.net</w:t>
                    </w:r>
                  </w:p>
                  <w:p w14:paraId="6737EAB2" w14:textId="4D4A0E7F" w:rsidR="009A16E3" w:rsidRDefault="00000000" w:rsidP="009A16E3">
                    <w:pPr>
                      <w:jc w:val="center"/>
                      <w:rPr>
                        <w:caps/>
                        <w:color w:val="auto"/>
                        <w:sz w:val="26"/>
                        <w:szCs w:val="26"/>
                      </w:rPr>
                    </w:pPr>
                    <w:hyperlink r:id="rId18" w:history="1">
                      <w:r w:rsidR="00123651" w:rsidRPr="007730AB">
                        <w:rPr>
                          <w:rStyle w:val="Hyperlink"/>
                          <w:caps/>
                          <w:sz w:val="26"/>
                          <w:szCs w:val="26"/>
                        </w:rPr>
                        <w:t>www.servantstoall.org</w:t>
                      </w:r>
                    </w:hyperlink>
                  </w:p>
                  <w:p w14:paraId="7A4DFC0E" w14:textId="77777777" w:rsidR="00C52573" w:rsidRDefault="00C52573" w:rsidP="00814C1D">
                    <w:pPr>
                      <w:widowControl w:val="0"/>
                      <w:spacing w:line="380" w:lineRule="exact"/>
                      <w:jc w:val="center"/>
                      <w:rPr>
                        <w:rFonts w:ascii="Arial" w:hAnsi="Arial" w:cs="Arial"/>
                        <w:color w:val="231E36" w:themeColor="accent5" w:themeShade="80"/>
                        <w:sz w:val="28"/>
                        <w:szCs w:val="28"/>
                      </w:rPr>
                    </w:pPr>
                  </w:p>
                  <w:p w14:paraId="2EB0A41A" w14:textId="05EABE81" w:rsidR="00814C1D" w:rsidRDefault="00C52573" w:rsidP="00814C1D">
                    <w:pPr>
                      <w:widowControl w:val="0"/>
                      <w:spacing w:line="380" w:lineRule="exact"/>
                      <w:jc w:val="center"/>
                      <w:rPr>
                        <w:rFonts w:ascii="Arial" w:hAnsi="Arial" w:cs="Arial"/>
                        <w:color w:val="231E36" w:themeColor="accent5" w:themeShade="80"/>
                        <w:sz w:val="28"/>
                        <w:szCs w:val="28"/>
                      </w:rPr>
                    </w:pPr>
                    <w:r>
                      <w:rPr>
                        <w:rFonts w:ascii="Arial" w:hAnsi="Arial" w:cs="Arial"/>
                        <w:color w:val="231E36" w:themeColor="accent5" w:themeShade="80"/>
                        <w:sz w:val="28"/>
                        <w:szCs w:val="28"/>
                      </w:rPr>
                      <w:t>O</w:t>
                    </w:r>
                    <w:r w:rsidR="00814C1D">
                      <w:rPr>
                        <w:rFonts w:ascii="Arial" w:hAnsi="Arial" w:cs="Arial"/>
                        <w:color w:val="231E36" w:themeColor="accent5" w:themeShade="80"/>
                        <w:sz w:val="28"/>
                        <w:szCs w:val="28"/>
                      </w:rPr>
                      <w:t>r</w:t>
                    </w:r>
                  </w:p>
                  <w:p w14:paraId="4A99A4C0" w14:textId="77777777" w:rsidR="00C52573" w:rsidRDefault="00C52573" w:rsidP="00814C1D">
                    <w:pPr>
                      <w:widowControl w:val="0"/>
                      <w:spacing w:line="380" w:lineRule="exact"/>
                      <w:jc w:val="center"/>
                      <w:rPr>
                        <w:rFonts w:ascii="Arial" w:hAnsi="Arial" w:cs="Arial"/>
                        <w:color w:val="231E36" w:themeColor="accent5" w:themeShade="80"/>
                        <w:sz w:val="28"/>
                        <w:szCs w:val="28"/>
                      </w:rPr>
                    </w:pPr>
                  </w:p>
                  <w:p w14:paraId="49944D97" w14:textId="04C54647" w:rsidR="00814C1D" w:rsidRPr="00170819" w:rsidRDefault="00814C1D" w:rsidP="00814C1D">
                    <w:pPr>
                      <w:widowControl w:val="0"/>
                      <w:spacing w:line="380" w:lineRule="exact"/>
                      <w:jc w:val="center"/>
                      <w:rPr>
                        <w:rFonts w:ascii="Arial" w:hAnsi="Arial" w:cs="Arial"/>
                        <w:color w:val="auto"/>
                        <w:sz w:val="28"/>
                        <w:szCs w:val="28"/>
                      </w:rPr>
                    </w:pPr>
                    <w:r w:rsidRPr="00170819">
                      <w:rPr>
                        <w:rFonts w:ascii="Arial" w:hAnsi="Arial" w:cs="Arial"/>
                        <w:color w:val="231E36" w:themeColor="accent5" w:themeShade="80"/>
                        <w:sz w:val="28"/>
                        <w:szCs w:val="28"/>
                      </w:rPr>
                      <w:t>Visit us:</w:t>
                    </w:r>
                    <w:r w:rsidRPr="004867FE">
                      <w:rPr>
                        <w:rFonts w:ascii="Arial" w:hAnsi="Arial" w:cs="Arial"/>
                        <w:noProof/>
                        <w:color w:val="auto"/>
                        <w:sz w:val="28"/>
                        <w:szCs w:val="28"/>
                      </w:rPr>
                      <w:t xml:space="preserve"> </w:t>
                    </w:r>
                  </w:p>
                  <w:p w14:paraId="5FC53AA1" w14:textId="240B5A3E" w:rsidR="004867FE" w:rsidRPr="00C52573" w:rsidRDefault="00000000" w:rsidP="00C52573">
                    <w:pPr>
                      <w:widowControl w:val="0"/>
                      <w:spacing w:line="380" w:lineRule="exact"/>
                      <w:jc w:val="center"/>
                      <w:rPr>
                        <w:rFonts w:ascii="Arial" w:hAnsi="Arial" w:cs="Arial"/>
                        <w:color w:val="auto"/>
                        <w:sz w:val="28"/>
                        <w:szCs w:val="28"/>
                      </w:rPr>
                    </w:pPr>
                    <w:hyperlink r:id="rId19" w:history="1">
                      <w:r w:rsidR="00814C1D" w:rsidRPr="00C52573">
                        <w:rPr>
                          <w:rStyle w:val="Hyperlink"/>
                          <w:rFonts w:ascii="Arial" w:hAnsi="Arial" w:cs="Arial"/>
                          <w:color w:val="auto"/>
                          <w:sz w:val="28"/>
                          <w:szCs w:val="28"/>
                          <w:u w:val="none"/>
                        </w:rPr>
                        <w:t>https://www.facebook.com/wwww.servantstoall.org</w:t>
                      </w:r>
                    </w:hyperlink>
                  </w:p>
                  <w:p w14:paraId="04D77338" w14:textId="193085C3" w:rsidR="00814C1D" w:rsidRPr="00C52573" w:rsidRDefault="00814C1D" w:rsidP="00C52573">
                    <w:pPr>
                      <w:widowControl w:val="0"/>
                      <w:spacing w:line="380" w:lineRule="exact"/>
                      <w:jc w:val="center"/>
                      <w:rPr>
                        <w:rFonts w:ascii="Arial" w:hAnsi="Arial" w:cs="Arial"/>
                        <w:color w:val="auto"/>
                        <w:sz w:val="28"/>
                        <w:szCs w:val="28"/>
                      </w:rPr>
                    </w:pPr>
                  </w:p>
                  <w:p w14:paraId="7588591C" w14:textId="477375C7" w:rsidR="00814C1D" w:rsidRPr="00C52573" w:rsidRDefault="00000000" w:rsidP="00C52573">
                    <w:pPr>
                      <w:widowControl w:val="0"/>
                      <w:spacing w:line="380" w:lineRule="exact"/>
                      <w:jc w:val="center"/>
                      <w:rPr>
                        <w:color w:val="auto"/>
                        <w:sz w:val="28"/>
                        <w:szCs w:val="28"/>
                      </w:rPr>
                    </w:pPr>
                    <w:hyperlink r:id="rId20" w:history="1">
                      <w:r w:rsidR="00814C1D" w:rsidRPr="00C52573">
                        <w:rPr>
                          <w:rFonts w:ascii="Segoe UI" w:hAnsi="Segoe UI" w:cs="Segoe UI"/>
                          <w:color w:val="auto"/>
                          <w:sz w:val="28"/>
                          <w:szCs w:val="28"/>
                          <w:shd w:val="clear" w:color="auto" w:fill="FFFFFF"/>
                        </w:rPr>
                        <w:t>linkedin.com/in/servants-to-all-my-father-s-house-a30295103</w:t>
                      </w:r>
                    </w:hyperlink>
                  </w:p>
                  <w:p w14:paraId="337A3DC4" w14:textId="73A0664F" w:rsidR="00C52573" w:rsidRPr="00C52573" w:rsidRDefault="00C52573" w:rsidP="00C52573">
                    <w:pPr>
                      <w:widowControl w:val="0"/>
                      <w:spacing w:line="380" w:lineRule="exact"/>
                      <w:jc w:val="center"/>
                      <w:rPr>
                        <w:color w:val="auto"/>
                        <w:sz w:val="28"/>
                        <w:szCs w:val="28"/>
                      </w:rPr>
                    </w:pPr>
                  </w:p>
                  <w:p w14:paraId="6B81EA4B" w14:textId="750AF438" w:rsidR="00C52573" w:rsidRPr="00C52573" w:rsidRDefault="00000000" w:rsidP="00C52573">
                    <w:pPr>
                      <w:widowControl w:val="0"/>
                      <w:spacing w:line="380" w:lineRule="exact"/>
                      <w:jc w:val="center"/>
                      <w:rPr>
                        <w:rFonts w:ascii="Arial" w:hAnsi="Arial" w:cs="Arial"/>
                        <w:color w:val="auto"/>
                        <w:sz w:val="28"/>
                        <w:szCs w:val="28"/>
                      </w:rPr>
                    </w:pPr>
                    <w:hyperlink r:id="rId21" w:history="1">
                      <w:r w:rsidR="00C52573" w:rsidRPr="00C52573">
                        <w:rPr>
                          <w:rStyle w:val="Hyperlink"/>
                          <w:rFonts w:ascii="Arial" w:hAnsi="Arial" w:cs="Arial"/>
                          <w:color w:val="auto"/>
                          <w:sz w:val="28"/>
                          <w:szCs w:val="28"/>
                          <w:u w:val="none"/>
                        </w:rPr>
                        <w:t>https://www.twitter.com/servantstoall</w:t>
                      </w:r>
                    </w:hyperlink>
                  </w:p>
                  <w:p w14:paraId="6C3C2BB5" w14:textId="77777777" w:rsidR="00C52573" w:rsidRPr="00C52573" w:rsidRDefault="00C52573" w:rsidP="00C52573">
                    <w:pPr>
                      <w:widowControl w:val="0"/>
                      <w:spacing w:line="380" w:lineRule="exact"/>
                      <w:jc w:val="center"/>
                      <w:rPr>
                        <w:rFonts w:ascii="Arial" w:hAnsi="Arial" w:cs="Arial"/>
                        <w:color w:val="auto"/>
                        <w:sz w:val="28"/>
                        <w:szCs w:val="28"/>
                      </w:rPr>
                    </w:pPr>
                  </w:p>
                  <w:p w14:paraId="2C671DF0" w14:textId="03AF7ADE" w:rsidR="009A16E3" w:rsidRPr="00C52573" w:rsidRDefault="00C52573" w:rsidP="00C52573">
                    <w:pPr>
                      <w:jc w:val="center"/>
                      <w:rPr>
                        <w:caps/>
                        <w:color w:val="auto"/>
                        <w:sz w:val="28"/>
                        <w:szCs w:val="28"/>
                      </w:rPr>
                    </w:pPr>
                    <w:r w:rsidRPr="00C52573">
                      <w:rPr>
                        <w:caps/>
                        <w:color w:val="auto"/>
                        <w:sz w:val="28"/>
                        <w:szCs w:val="28"/>
                      </w:rPr>
                      <w:t>https://www.instagram.com/servantstoall</w:t>
                    </w:r>
                  </w:p>
                </w:txbxContent>
              </v:textbox>
            </v:shape>
            <w10:wrap type="square" anchorx="margin" anchory="margin"/>
          </v:group>
        </w:pict>
      </w:r>
    </w:p>
    <w:sectPr w:rsidR="00FD3642" w:rsidRPr="00D55CBC" w:rsidSect="00AA5E58">
      <w:type w:val="continuous"/>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6ED3" w14:textId="77777777" w:rsidR="0080190F" w:rsidRDefault="0080190F" w:rsidP="00A91D75">
      <w:r>
        <w:separator/>
      </w:r>
    </w:p>
  </w:endnote>
  <w:endnote w:type="continuationSeparator" w:id="0">
    <w:p w14:paraId="72DE1333" w14:textId="77777777" w:rsidR="0080190F" w:rsidRDefault="0080190F"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entaurMT-Bol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ont10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435085"/>
      <w:docPartObj>
        <w:docPartGallery w:val="Page Numbers (Bottom of Page)"/>
        <w:docPartUnique/>
      </w:docPartObj>
    </w:sdtPr>
    <w:sdtEndPr>
      <w:rPr>
        <w:noProof/>
      </w:rPr>
    </w:sdtEndPr>
    <w:sdtContent>
      <w:p w14:paraId="53A830B2" w14:textId="008D0829" w:rsidR="00DC19F8" w:rsidRDefault="00DC19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A423F" w14:textId="77777777" w:rsidR="00DC19F8" w:rsidRDefault="00D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163D" w14:textId="77777777" w:rsidR="0080190F" w:rsidRDefault="0080190F" w:rsidP="00A91D75">
      <w:r>
        <w:separator/>
      </w:r>
    </w:p>
  </w:footnote>
  <w:footnote w:type="continuationSeparator" w:id="0">
    <w:p w14:paraId="256D81E3" w14:textId="77777777" w:rsidR="0080190F" w:rsidRDefault="0080190F"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14:paraId="2039F25C" w14:textId="77777777" w:rsidTr="00A7217A">
      <w:trPr>
        <w:trHeight w:val="1060"/>
      </w:trPr>
      <w:tc>
        <w:tcPr>
          <w:tcW w:w="5861" w:type="dxa"/>
        </w:tcPr>
        <w:p w14:paraId="3D5A84C0" w14:textId="047BE6FF" w:rsidR="008759A8" w:rsidRDefault="00000000" w:rsidP="00A7217A">
          <w:pPr>
            <w:pStyle w:val="Header"/>
            <w:spacing w:after="0"/>
          </w:pPr>
          <w:r>
            <w:pict w14:anchorId="447CD81F">
              <v:line id="Straight Connector 17" o:spid="_x0000_s1028" alt="straight line" style="flip:x;visibility:visible;mso-left-percent:-10001;mso-top-percent:-10001;mso-position-horizontal:absolute;mso-position-horizontal-relative:char;mso-position-vertical:absolute;mso-position-vertical-relative:line;mso-left-percent:-10001;mso-top-percent:-10001" from="0,0" to="113.55pt,0" strokecolor="#262140 [3213]" strokeweight="4.5pt">
                <w10:wrap type="none"/>
                <w10:anchorlock/>
              </v:line>
            </w:pict>
          </w:r>
        </w:p>
      </w:tc>
      <w:tc>
        <w:tcPr>
          <w:tcW w:w="6420" w:type="dxa"/>
        </w:tcPr>
        <w:p w14:paraId="54A38534" w14:textId="3BE77DDE" w:rsidR="008759A8" w:rsidRDefault="00000000" w:rsidP="00A7217A">
          <w:pPr>
            <w:pStyle w:val="Header"/>
            <w:spacing w:after="0"/>
            <w:jc w:val="right"/>
          </w:pPr>
          <w:r>
            <w:rPr>
              <w:noProof/>
            </w:rPr>
            <w:pict w14:anchorId="7E025E45">
              <v:shapetype id="_x0000_t202" coordsize="21600,21600" o:spt="202" path="m,l,21600r21600,l21600,xe">
                <v:stroke joinstyle="miter"/>
                <v:path gradientshapeok="t" o:connecttype="rect"/>
              </v:shapetype>
              <v:shape id="Text Box 20" o:spid="_x0000_s1026" type="#_x0000_t202" style="position:absolute;left:0;text-align:left;margin-left:237.45pt;margin-top:3.05pt;width:64.9pt;height:23.45pt;z-index:251659264;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" filled="f" stroked="f" strokeweight=".5pt">
                <v:textbox inset="0,0,0,0">
                  <w:txbxContent>
                    <w:p w14:paraId="561BB8E4"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EE4E83">
                        <w:rPr>
                          <w:noProof/>
                          <w:color w:val="FFFFFF" w:themeColor="background1"/>
                        </w:rPr>
                        <w:t>9</w:t>
                      </w:r>
                      <w:r>
                        <w:rPr>
                          <w:color w:val="FFFFFF" w:themeColor="background1"/>
                        </w:rPr>
                        <w:fldChar w:fldCharType="end"/>
                      </w:r>
                    </w:p>
                  </w:txbxContent>
                </v:textbox>
              </v:shape>
            </w:pict>
          </w:r>
          <w:r>
            <w:pict w14:anchorId="37BDD2ED">
              <v:shape id="Rectangle: Single Corner Snipped 15" o:spid="_x0000_s1027" alt="colored rectangle" style="width:93.8pt;height:31.4pt;flip:x y;visibility:visible;mso-left-percent:-10001;mso-top-percent:-10001;mso-position-horizontal:absolute;mso-position-horizontal-relative:char;mso-position-vertical:absolute;mso-position-vertical-relative:line;mso-left-percent:-10001;mso-top-percent:-10001;v-text-anchor:middle" coordsize="1191260,398780" o:spt="10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50C779C8" w14:textId="77777777" w:rsidR="008759A8" w:rsidRPr="008759A8" w:rsidRDefault="008759A8" w:rsidP="008759A8">
                      <w:pPr>
                        <w:pStyle w:val="Subtitle"/>
                        <w:rPr>
                          <w:color w:val="FFFFFF" w:themeColor="background1"/>
                        </w:rPr>
                      </w:pPr>
                    </w:p>
                  </w:txbxContent>
                </v:textbox>
                <w10:wrap type="none"/>
                <w10:anchorlock/>
              </v:shape>
            </w:pic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23565227"/>
    <w:multiLevelType w:val="hybridMultilevel"/>
    <w:tmpl w:val="EE780F34"/>
    <w:lvl w:ilvl="0" w:tplc="94BEB946">
      <w:start w:val="2"/>
      <w:numFmt w:val="upperRoman"/>
      <w:lvlText w:val="%1."/>
      <w:lvlJc w:val="left"/>
      <w:pPr>
        <w:ind w:left="800" w:hanging="700"/>
        <w:jc w:val="right"/>
      </w:pPr>
      <w:rPr>
        <w:rFonts w:ascii="Times New Roman" w:eastAsia="Times New Roman" w:hAnsi="Times New Roman" w:hint="default"/>
        <w:color w:val="1C1A18"/>
        <w:w w:val="102"/>
        <w:sz w:val="23"/>
        <w:szCs w:val="23"/>
      </w:rPr>
    </w:lvl>
    <w:lvl w:ilvl="1" w:tplc="2E885CF0">
      <w:start w:val="1"/>
      <w:numFmt w:val="upperLetter"/>
      <w:lvlText w:val="%2."/>
      <w:lvlJc w:val="left"/>
      <w:pPr>
        <w:ind w:left="1539" w:hanging="369"/>
      </w:pPr>
      <w:rPr>
        <w:rFonts w:ascii="Times New Roman" w:eastAsia="Times New Roman" w:hAnsi="Times New Roman" w:hint="default"/>
        <w:color w:val="1C1A18"/>
        <w:w w:val="105"/>
        <w:sz w:val="23"/>
        <w:szCs w:val="23"/>
      </w:rPr>
    </w:lvl>
    <w:lvl w:ilvl="2" w:tplc="00AE4EC8">
      <w:start w:val="1"/>
      <w:numFmt w:val="bullet"/>
      <w:lvlText w:val="•"/>
      <w:lvlJc w:val="left"/>
      <w:pPr>
        <w:ind w:left="901" w:hanging="369"/>
      </w:pPr>
      <w:rPr>
        <w:rFonts w:hint="default"/>
      </w:rPr>
    </w:lvl>
    <w:lvl w:ilvl="3" w:tplc="A4CEFB08">
      <w:start w:val="1"/>
      <w:numFmt w:val="bullet"/>
      <w:lvlText w:val="•"/>
      <w:lvlJc w:val="left"/>
      <w:pPr>
        <w:ind w:left="920" w:hanging="369"/>
      </w:pPr>
      <w:rPr>
        <w:rFonts w:hint="default"/>
      </w:rPr>
    </w:lvl>
    <w:lvl w:ilvl="4" w:tplc="FAECEC62">
      <w:start w:val="1"/>
      <w:numFmt w:val="bullet"/>
      <w:lvlText w:val="•"/>
      <w:lvlJc w:val="left"/>
      <w:pPr>
        <w:ind w:left="1143" w:hanging="369"/>
      </w:pPr>
      <w:rPr>
        <w:rFonts w:hint="default"/>
      </w:rPr>
    </w:lvl>
    <w:lvl w:ilvl="5" w:tplc="EF287CF6">
      <w:start w:val="1"/>
      <w:numFmt w:val="bullet"/>
      <w:lvlText w:val="•"/>
      <w:lvlJc w:val="left"/>
      <w:pPr>
        <w:ind w:left="1484" w:hanging="369"/>
      </w:pPr>
      <w:rPr>
        <w:rFonts w:hint="default"/>
      </w:rPr>
    </w:lvl>
    <w:lvl w:ilvl="6" w:tplc="55A402A8">
      <w:start w:val="1"/>
      <w:numFmt w:val="bullet"/>
      <w:lvlText w:val="•"/>
      <w:lvlJc w:val="left"/>
      <w:pPr>
        <w:ind w:left="1826" w:hanging="369"/>
      </w:pPr>
      <w:rPr>
        <w:rFonts w:hint="default"/>
      </w:rPr>
    </w:lvl>
    <w:lvl w:ilvl="7" w:tplc="5CFA485C">
      <w:start w:val="1"/>
      <w:numFmt w:val="bullet"/>
      <w:lvlText w:val="•"/>
      <w:lvlJc w:val="left"/>
      <w:pPr>
        <w:ind w:left="2167" w:hanging="369"/>
      </w:pPr>
      <w:rPr>
        <w:rFonts w:hint="default"/>
      </w:rPr>
    </w:lvl>
    <w:lvl w:ilvl="8" w:tplc="5E24FF5A">
      <w:start w:val="1"/>
      <w:numFmt w:val="bullet"/>
      <w:lvlText w:val="•"/>
      <w:lvlJc w:val="left"/>
      <w:pPr>
        <w:ind w:left="2509" w:hanging="369"/>
      </w:pPr>
      <w:rPr>
        <w:rFonts w:hint="default"/>
      </w:rPr>
    </w:lvl>
  </w:abstractNum>
  <w:abstractNum w:abstractNumId="4"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1"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890957">
    <w:abstractNumId w:val="2"/>
  </w:num>
  <w:num w:numId="2" w16cid:durableId="973366412">
    <w:abstractNumId w:val="2"/>
    <w:lvlOverride w:ilvl="0">
      <w:startOverride w:val="1"/>
    </w:lvlOverride>
  </w:num>
  <w:num w:numId="3" w16cid:durableId="951397008">
    <w:abstractNumId w:val="5"/>
  </w:num>
  <w:num w:numId="4" w16cid:durableId="556161583">
    <w:abstractNumId w:val="2"/>
    <w:lvlOverride w:ilvl="0">
      <w:startOverride w:val="1"/>
    </w:lvlOverride>
  </w:num>
  <w:num w:numId="5" w16cid:durableId="1221672360">
    <w:abstractNumId w:val="2"/>
    <w:lvlOverride w:ilvl="0">
      <w:startOverride w:val="1"/>
    </w:lvlOverride>
  </w:num>
  <w:num w:numId="6" w16cid:durableId="644703315">
    <w:abstractNumId w:val="2"/>
    <w:lvlOverride w:ilvl="0">
      <w:startOverride w:val="1"/>
    </w:lvlOverride>
  </w:num>
  <w:num w:numId="7" w16cid:durableId="994994659">
    <w:abstractNumId w:val="2"/>
    <w:lvlOverride w:ilvl="0">
      <w:startOverride w:val="1"/>
    </w:lvlOverride>
  </w:num>
  <w:num w:numId="8" w16cid:durableId="2102293430">
    <w:abstractNumId w:val="0"/>
  </w:num>
  <w:num w:numId="9" w16cid:durableId="79330965">
    <w:abstractNumId w:val="12"/>
  </w:num>
  <w:num w:numId="10" w16cid:durableId="771784653">
    <w:abstractNumId w:val="10"/>
  </w:num>
  <w:num w:numId="11" w16cid:durableId="1720975806">
    <w:abstractNumId w:val="1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16cid:durableId="2131431470">
    <w:abstractNumId w:val="10"/>
  </w:num>
  <w:num w:numId="13" w16cid:durableId="833105017">
    <w:abstractNumId w:val="10"/>
  </w:num>
  <w:num w:numId="14" w16cid:durableId="1502626998">
    <w:abstractNumId w:val="1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16cid:durableId="862279714">
    <w:abstractNumId w:val="1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16cid:durableId="6749612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075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4645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835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789353">
    <w:abstractNumId w:val="7"/>
  </w:num>
  <w:num w:numId="21" w16cid:durableId="1964185863">
    <w:abstractNumId w:val="9"/>
  </w:num>
  <w:num w:numId="22" w16cid:durableId="1285431701">
    <w:abstractNumId w:val="6"/>
  </w:num>
  <w:num w:numId="23" w16cid:durableId="542597075">
    <w:abstractNumId w:val="4"/>
  </w:num>
  <w:num w:numId="24" w16cid:durableId="170219994">
    <w:abstractNumId w:val="1"/>
  </w:num>
  <w:num w:numId="25" w16cid:durableId="637296621">
    <w:abstractNumId w:val="8"/>
  </w:num>
  <w:num w:numId="26" w16cid:durableId="1911042170">
    <w:abstractNumId w:val="11"/>
  </w:num>
  <w:num w:numId="27" w16cid:durableId="1585263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6040"/>
    <w:rsid w:val="00012581"/>
    <w:rsid w:val="0002111D"/>
    <w:rsid w:val="0004005F"/>
    <w:rsid w:val="00080006"/>
    <w:rsid w:val="00103670"/>
    <w:rsid w:val="00123651"/>
    <w:rsid w:val="0012531C"/>
    <w:rsid w:val="00184B35"/>
    <w:rsid w:val="001865F2"/>
    <w:rsid w:val="001B6C3C"/>
    <w:rsid w:val="001E59F3"/>
    <w:rsid w:val="002063EE"/>
    <w:rsid w:val="00215369"/>
    <w:rsid w:val="0022628C"/>
    <w:rsid w:val="00226FF2"/>
    <w:rsid w:val="002741B7"/>
    <w:rsid w:val="00290F4B"/>
    <w:rsid w:val="002A6599"/>
    <w:rsid w:val="002F3B96"/>
    <w:rsid w:val="00336EDF"/>
    <w:rsid w:val="00342438"/>
    <w:rsid w:val="003A2053"/>
    <w:rsid w:val="003E2560"/>
    <w:rsid w:val="003E7F7E"/>
    <w:rsid w:val="003F429C"/>
    <w:rsid w:val="00412D76"/>
    <w:rsid w:val="00412F80"/>
    <w:rsid w:val="00420846"/>
    <w:rsid w:val="00440807"/>
    <w:rsid w:val="00457A5F"/>
    <w:rsid w:val="00467BE2"/>
    <w:rsid w:val="004858AB"/>
    <w:rsid w:val="004867FE"/>
    <w:rsid w:val="00496040"/>
    <w:rsid w:val="004B5F95"/>
    <w:rsid w:val="004D1199"/>
    <w:rsid w:val="004D77E8"/>
    <w:rsid w:val="004F30B2"/>
    <w:rsid w:val="0053735C"/>
    <w:rsid w:val="00577305"/>
    <w:rsid w:val="005A0A5A"/>
    <w:rsid w:val="005C2E0B"/>
    <w:rsid w:val="005E4CDD"/>
    <w:rsid w:val="006141B9"/>
    <w:rsid w:val="00617B93"/>
    <w:rsid w:val="00676AF5"/>
    <w:rsid w:val="00681018"/>
    <w:rsid w:val="006C6457"/>
    <w:rsid w:val="006F333D"/>
    <w:rsid w:val="0070732F"/>
    <w:rsid w:val="00732F95"/>
    <w:rsid w:val="007337E4"/>
    <w:rsid w:val="0073576C"/>
    <w:rsid w:val="00756660"/>
    <w:rsid w:val="00760843"/>
    <w:rsid w:val="00762957"/>
    <w:rsid w:val="0077352F"/>
    <w:rsid w:val="0077377A"/>
    <w:rsid w:val="00785640"/>
    <w:rsid w:val="00785E99"/>
    <w:rsid w:val="007A7386"/>
    <w:rsid w:val="007B0DFA"/>
    <w:rsid w:val="007D5417"/>
    <w:rsid w:val="007E5E59"/>
    <w:rsid w:val="007F7533"/>
    <w:rsid w:val="007F7BE0"/>
    <w:rsid w:val="0080190F"/>
    <w:rsid w:val="00804DE3"/>
    <w:rsid w:val="00812FB7"/>
    <w:rsid w:val="00814C1D"/>
    <w:rsid w:val="00823D33"/>
    <w:rsid w:val="00871BE4"/>
    <w:rsid w:val="008732B7"/>
    <w:rsid w:val="008759A8"/>
    <w:rsid w:val="008B46AB"/>
    <w:rsid w:val="008E707B"/>
    <w:rsid w:val="009210A6"/>
    <w:rsid w:val="00924378"/>
    <w:rsid w:val="009442DC"/>
    <w:rsid w:val="00944D7A"/>
    <w:rsid w:val="00960D19"/>
    <w:rsid w:val="00983F1E"/>
    <w:rsid w:val="009852C6"/>
    <w:rsid w:val="009A0F76"/>
    <w:rsid w:val="009A16E3"/>
    <w:rsid w:val="00A03BCD"/>
    <w:rsid w:val="00A50B42"/>
    <w:rsid w:val="00A7217A"/>
    <w:rsid w:val="00A86068"/>
    <w:rsid w:val="00A91D75"/>
    <w:rsid w:val="00A91F00"/>
    <w:rsid w:val="00AA5E58"/>
    <w:rsid w:val="00AC343A"/>
    <w:rsid w:val="00AE45FD"/>
    <w:rsid w:val="00B14165"/>
    <w:rsid w:val="00B22311"/>
    <w:rsid w:val="00B3260F"/>
    <w:rsid w:val="00B339E8"/>
    <w:rsid w:val="00B439EB"/>
    <w:rsid w:val="00B44770"/>
    <w:rsid w:val="00B97F5B"/>
    <w:rsid w:val="00BA034D"/>
    <w:rsid w:val="00BB551B"/>
    <w:rsid w:val="00BE529B"/>
    <w:rsid w:val="00C00B5A"/>
    <w:rsid w:val="00C019DE"/>
    <w:rsid w:val="00C50FEA"/>
    <w:rsid w:val="00C52573"/>
    <w:rsid w:val="00C6323A"/>
    <w:rsid w:val="00C70143"/>
    <w:rsid w:val="00C852D0"/>
    <w:rsid w:val="00C87193"/>
    <w:rsid w:val="00CA0C78"/>
    <w:rsid w:val="00CB27A1"/>
    <w:rsid w:val="00CC1EC6"/>
    <w:rsid w:val="00CE1492"/>
    <w:rsid w:val="00D17B4D"/>
    <w:rsid w:val="00D212D1"/>
    <w:rsid w:val="00D2148E"/>
    <w:rsid w:val="00D24DB7"/>
    <w:rsid w:val="00D476F7"/>
    <w:rsid w:val="00D55CBC"/>
    <w:rsid w:val="00D8631A"/>
    <w:rsid w:val="00D87CD8"/>
    <w:rsid w:val="00DA18E2"/>
    <w:rsid w:val="00DB4FCC"/>
    <w:rsid w:val="00DC19F8"/>
    <w:rsid w:val="00DC5268"/>
    <w:rsid w:val="00DF1CFA"/>
    <w:rsid w:val="00E224AD"/>
    <w:rsid w:val="00E51E4C"/>
    <w:rsid w:val="00E523C3"/>
    <w:rsid w:val="00E5388E"/>
    <w:rsid w:val="00E6016B"/>
    <w:rsid w:val="00E93688"/>
    <w:rsid w:val="00E94B95"/>
    <w:rsid w:val="00EA324B"/>
    <w:rsid w:val="00ED6905"/>
    <w:rsid w:val="00EE4E83"/>
    <w:rsid w:val="00EF61B3"/>
    <w:rsid w:val="00EF64C7"/>
    <w:rsid w:val="00F075A8"/>
    <w:rsid w:val="00F53E31"/>
    <w:rsid w:val="00F7680C"/>
    <w:rsid w:val="00F85E27"/>
    <w:rsid w:val="00FA5D05"/>
    <w:rsid w:val="00FB6EFC"/>
    <w:rsid w:val="00FD3642"/>
    <w:rsid w:val="00FE0D74"/>
    <w:rsid w:val="00FE3D2C"/>
    <w:rsid w:val="00FE7E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2"/>
    </o:shapelayout>
  </w:shapeDefaults>
  <w:decimalSymbol w:val="."/>
  <w:listSeparator w:val=","/>
  <w14:docId w14:val="593736AF"/>
  <w15:docId w15:val="{ECD65DF0-04F2-44A2-BEFE-8155F12F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22"/>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681018"/>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styleId="Emphasis">
    <w:name w:val="Emphasis"/>
    <w:uiPriority w:val="20"/>
    <w:qFormat/>
    <w:rsid w:val="00B44770"/>
    <w:rPr>
      <w:b/>
      <w:bCs/>
      <w:i w:val="0"/>
      <w:iCs w:val="0"/>
    </w:rPr>
  </w:style>
  <w:style w:type="character" w:customStyle="1" w:styleId="st1">
    <w:name w:val="st1"/>
    <w:rsid w:val="00B44770"/>
  </w:style>
  <w:style w:type="paragraph" w:styleId="ListParagraph">
    <w:name w:val="List Paragraph"/>
    <w:basedOn w:val="Normal"/>
    <w:uiPriority w:val="34"/>
    <w:qFormat/>
    <w:rsid w:val="00FE7E24"/>
    <w:pPr>
      <w:ind w:left="720"/>
    </w:pPr>
  </w:style>
  <w:style w:type="paragraph" w:customStyle="1" w:styleId="font8">
    <w:name w:val="font_8"/>
    <w:basedOn w:val="Normal"/>
    <w:rsid w:val="00FE7E24"/>
    <w:pPr>
      <w:spacing w:before="100" w:beforeAutospacing="1" w:after="100" w:afterAutospacing="1" w:line="240" w:lineRule="auto"/>
      <w:contextualSpacing w:val="0"/>
    </w:pPr>
    <w:rPr>
      <w:rFonts w:ascii="Times New Roman" w:eastAsia="Times New Roman" w:hAnsi="Times New Roman" w:cs="Times New Roman"/>
      <w:color w:val="auto"/>
      <w:szCs w:val="24"/>
      <w:lang w:eastAsia="en-US"/>
    </w:rPr>
  </w:style>
  <w:style w:type="character" w:customStyle="1" w:styleId="backcolor15">
    <w:name w:val="backcolor_15"/>
    <w:basedOn w:val="DefaultParagraphFont"/>
    <w:rsid w:val="00FE7E24"/>
  </w:style>
  <w:style w:type="paragraph" w:styleId="BodyText">
    <w:name w:val="Body Text"/>
    <w:basedOn w:val="Normal"/>
    <w:link w:val="BodyTextChar"/>
    <w:uiPriority w:val="1"/>
    <w:qFormat/>
    <w:rsid w:val="00871BE4"/>
    <w:pPr>
      <w:widowControl w:val="0"/>
      <w:spacing w:line="240" w:lineRule="auto"/>
      <w:ind w:left="815"/>
      <w:contextualSpacing w:val="0"/>
    </w:pPr>
    <w:rPr>
      <w:rFonts w:ascii="Times New Roman" w:eastAsia="Times New Roman" w:hAnsi="Times New Roman"/>
      <w:color w:val="auto"/>
      <w:sz w:val="23"/>
      <w:szCs w:val="23"/>
      <w:lang w:eastAsia="en-US"/>
    </w:rPr>
  </w:style>
  <w:style w:type="character" w:customStyle="1" w:styleId="BodyTextChar">
    <w:name w:val="Body Text Char"/>
    <w:basedOn w:val="DefaultParagraphFont"/>
    <w:link w:val="BodyText"/>
    <w:uiPriority w:val="1"/>
    <w:rsid w:val="00871BE4"/>
    <w:rPr>
      <w:rFonts w:ascii="Times New Roman" w:eastAsia="Times New Roman" w:hAnsi="Times New Roman"/>
      <w:color w:val="auto"/>
      <w:sz w:val="23"/>
      <w:szCs w:val="23"/>
      <w:lang w:eastAsia="en-US"/>
    </w:rPr>
  </w:style>
  <w:style w:type="character" w:styleId="UnresolvedMention">
    <w:name w:val="Unresolved Mention"/>
    <w:basedOn w:val="DefaultParagraphFont"/>
    <w:uiPriority w:val="99"/>
    <w:semiHidden/>
    <w:unhideWhenUsed/>
    <w:rsid w:val="00123651"/>
    <w:rPr>
      <w:color w:val="605E5C"/>
      <w:shd w:val="clear" w:color="auto" w:fill="E1DFDD"/>
    </w:rPr>
  </w:style>
  <w:style w:type="table" w:styleId="MediumList2-Accent1">
    <w:name w:val="Medium List 2 Accent 1"/>
    <w:basedOn w:val="TableNormal"/>
    <w:uiPriority w:val="66"/>
    <w:rsid w:val="00B3260F"/>
    <w:pPr>
      <w:spacing w:after="0" w:line="240" w:lineRule="auto"/>
    </w:pPr>
    <w:rPr>
      <w:rFonts w:asciiTheme="majorHAnsi" w:eastAsiaTheme="majorEastAsia" w:hAnsiTheme="majorHAnsi" w:cstheme="majorBidi"/>
      <w:color w:val="262140" w:themeColor="text1"/>
      <w:sz w:val="22"/>
      <w:szCs w:val="22"/>
      <w:lang w:eastAsia="en-US"/>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single" w:sz="8" w:space="0" w:color="F3D5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jsgrdq">
    <w:name w:val="jsgrdq"/>
    <w:basedOn w:val="DefaultParagraphFont"/>
    <w:rsid w:val="007D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87397170">
      <w:bodyDiv w:val="1"/>
      <w:marLeft w:val="0"/>
      <w:marRight w:val="0"/>
      <w:marTop w:val="0"/>
      <w:marBottom w:val="0"/>
      <w:divBdr>
        <w:top w:val="none" w:sz="0" w:space="0" w:color="auto"/>
        <w:left w:val="none" w:sz="0" w:space="0" w:color="auto"/>
        <w:bottom w:val="none" w:sz="0" w:space="0" w:color="auto"/>
        <w:right w:val="none" w:sz="0" w:space="0" w:color="auto"/>
      </w:divBdr>
    </w:div>
    <w:div w:id="1987666861">
      <w:bodyDiv w:val="1"/>
      <w:marLeft w:val="0"/>
      <w:marRight w:val="0"/>
      <w:marTop w:val="0"/>
      <w:marBottom w:val="0"/>
      <w:divBdr>
        <w:top w:val="none" w:sz="0" w:space="0" w:color="auto"/>
        <w:left w:val="none" w:sz="0" w:space="0" w:color="auto"/>
        <w:bottom w:val="none" w:sz="0" w:space="0" w:color="auto"/>
        <w:right w:val="none" w:sz="0" w:space="0" w:color="auto"/>
      </w:divBdr>
      <w:divsChild>
        <w:div w:id="1477531510">
          <w:marLeft w:val="0"/>
          <w:marRight w:val="0"/>
          <w:marTop w:val="0"/>
          <w:marBottom w:val="0"/>
          <w:divBdr>
            <w:top w:val="none" w:sz="0" w:space="0" w:color="auto"/>
            <w:left w:val="none" w:sz="0" w:space="0" w:color="auto"/>
            <w:bottom w:val="none" w:sz="0" w:space="0" w:color="auto"/>
            <w:right w:val="none" w:sz="0" w:space="0" w:color="auto"/>
          </w:divBdr>
          <w:divsChild>
            <w:div w:id="152651810">
              <w:marLeft w:val="0"/>
              <w:marRight w:val="0"/>
              <w:marTop w:val="0"/>
              <w:marBottom w:val="0"/>
              <w:divBdr>
                <w:top w:val="none" w:sz="0" w:space="0" w:color="auto"/>
                <w:left w:val="none" w:sz="0" w:space="0" w:color="auto"/>
                <w:bottom w:val="none" w:sz="0" w:space="0" w:color="auto"/>
                <w:right w:val="none" w:sz="0" w:space="0" w:color="auto"/>
              </w:divBdr>
              <w:divsChild>
                <w:div w:id="1494031075">
                  <w:marLeft w:val="0"/>
                  <w:marRight w:val="0"/>
                  <w:marTop w:val="0"/>
                  <w:marBottom w:val="0"/>
                  <w:divBdr>
                    <w:top w:val="none" w:sz="0" w:space="0" w:color="auto"/>
                    <w:left w:val="none" w:sz="0" w:space="0" w:color="auto"/>
                    <w:bottom w:val="none" w:sz="0" w:space="0" w:color="auto"/>
                    <w:right w:val="none" w:sz="0" w:space="0" w:color="auto"/>
                  </w:divBdr>
                  <w:divsChild>
                    <w:div w:id="147600904">
                      <w:marLeft w:val="0"/>
                      <w:marRight w:val="0"/>
                      <w:marTop w:val="0"/>
                      <w:marBottom w:val="0"/>
                      <w:divBdr>
                        <w:top w:val="none" w:sz="0" w:space="0" w:color="auto"/>
                        <w:left w:val="none" w:sz="0" w:space="0" w:color="auto"/>
                        <w:bottom w:val="none" w:sz="0" w:space="0" w:color="auto"/>
                        <w:right w:val="none" w:sz="0" w:space="0" w:color="auto"/>
                      </w:divBdr>
                      <w:divsChild>
                        <w:div w:id="1563058216">
                          <w:marLeft w:val="0"/>
                          <w:marRight w:val="0"/>
                          <w:marTop w:val="0"/>
                          <w:marBottom w:val="0"/>
                          <w:divBdr>
                            <w:top w:val="none" w:sz="0" w:space="0" w:color="auto"/>
                            <w:left w:val="none" w:sz="0" w:space="0" w:color="auto"/>
                            <w:bottom w:val="none" w:sz="0" w:space="0" w:color="auto"/>
                            <w:right w:val="none" w:sz="0" w:space="0" w:color="auto"/>
                          </w:divBdr>
                          <w:divsChild>
                            <w:div w:id="1179585436">
                              <w:marLeft w:val="0"/>
                              <w:marRight w:val="0"/>
                              <w:marTop w:val="0"/>
                              <w:marBottom w:val="0"/>
                              <w:divBdr>
                                <w:top w:val="none" w:sz="0" w:space="0" w:color="auto"/>
                                <w:left w:val="none" w:sz="0" w:space="0" w:color="auto"/>
                                <w:bottom w:val="none" w:sz="0" w:space="0" w:color="auto"/>
                                <w:right w:val="none" w:sz="0" w:space="0" w:color="auto"/>
                              </w:divBdr>
                              <w:divsChild>
                                <w:div w:id="1452671061">
                                  <w:marLeft w:val="0"/>
                                  <w:marRight w:val="0"/>
                                  <w:marTop w:val="0"/>
                                  <w:marBottom w:val="0"/>
                                  <w:divBdr>
                                    <w:top w:val="none" w:sz="0" w:space="0" w:color="auto"/>
                                    <w:left w:val="none" w:sz="0" w:space="0" w:color="auto"/>
                                    <w:bottom w:val="none" w:sz="0" w:space="0" w:color="auto"/>
                                    <w:right w:val="none" w:sz="0" w:space="0" w:color="auto"/>
                                  </w:divBdr>
                                  <w:divsChild>
                                    <w:div w:id="817069504">
                                      <w:marLeft w:val="0"/>
                                      <w:marRight w:val="0"/>
                                      <w:marTop w:val="0"/>
                                      <w:marBottom w:val="0"/>
                                      <w:divBdr>
                                        <w:top w:val="none" w:sz="0" w:space="0" w:color="auto"/>
                                        <w:left w:val="none" w:sz="0" w:space="0" w:color="auto"/>
                                        <w:bottom w:val="none" w:sz="0" w:space="0" w:color="auto"/>
                                        <w:right w:val="none" w:sz="0" w:space="0" w:color="auto"/>
                                      </w:divBdr>
                                      <w:divsChild>
                                        <w:div w:id="2002810122">
                                          <w:marLeft w:val="0"/>
                                          <w:marRight w:val="0"/>
                                          <w:marTop w:val="0"/>
                                          <w:marBottom w:val="0"/>
                                          <w:divBdr>
                                            <w:top w:val="none" w:sz="0" w:space="0" w:color="auto"/>
                                            <w:left w:val="none" w:sz="0" w:space="0" w:color="auto"/>
                                            <w:bottom w:val="none" w:sz="0" w:space="0" w:color="auto"/>
                                            <w:right w:val="none" w:sz="0" w:space="0" w:color="auto"/>
                                          </w:divBdr>
                                          <w:divsChild>
                                            <w:div w:id="4988159">
                                              <w:marLeft w:val="0"/>
                                              <w:marRight w:val="0"/>
                                              <w:marTop w:val="0"/>
                                              <w:marBottom w:val="0"/>
                                              <w:divBdr>
                                                <w:top w:val="none" w:sz="0" w:space="0" w:color="auto"/>
                                                <w:left w:val="none" w:sz="0" w:space="0" w:color="auto"/>
                                                <w:bottom w:val="none" w:sz="0" w:space="0" w:color="auto"/>
                                                <w:right w:val="none" w:sz="0" w:space="0" w:color="auto"/>
                                              </w:divBdr>
                                              <w:divsChild>
                                                <w:div w:id="513422163">
                                                  <w:marLeft w:val="0"/>
                                                  <w:marRight w:val="0"/>
                                                  <w:marTop w:val="0"/>
                                                  <w:marBottom w:val="0"/>
                                                  <w:divBdr>
                                                    <w:top w:val="none" w:sz="0" w:space="0" w:color="auto"/>
                                                    <w:left w:val="none" w:sz="0" w:space="0" w:color="auto"/>
                                                    <w:bottom w:val="none" w:sz="0" w:space="0" w:color="auto"/>
                                                    <w:right w:val="none" w:sz="0" w:space="0" w:color="auto"/>
                                                  </w:divBdr>
                                                  <w:divsChild>
                                                    <w:div w:id="1579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servantstoall.org" TargetMode="External"/><Relationship Id="rId3" Type="http://schemas.openxmlformats.org/officeDocument/2006/relationships/styles" Target="styles.xml"/><Relationship Id="rId21" Type="http://schemas.openxmlformats.org/officeDocument/2006/relationships/hyperlink" Target="https://www.twitter.com/servantstoal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linkedin.com/in/servants-to-all-my-father-s-house-a30295103?lipi=urn%3Ali%3Apage%3Ad_flagship3_profile_view_base_contact_details%3BsXW2iqX1Sv2oPtkxNbgj5w%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facebook.com/wwww.servantstoall.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ette%20Triano%20Sinn\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design).dotx</Template>
  <TotalTime>333</TotalTime>
  <Pages>14</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Triano Sinn</dc:creator>
  <cp:keywords/>
  <dc:description/>
  <cp:lastModifiedBy>Jeanette Sinn</cp:lastModifiedBy>
  <cp:revision>4</cp:revision>
  <cp:lastPrinted>2022-03-04T18:49:00Z</cp:lastPrinted>
  <dcterms:created xsi:type="dcterms:W3CDTF">2023-01-06T19:07:00Z</dcterms:created>
  <dcterms:modified xsi:type="dcterms:W3CDTF">2023-03-07T18:55:00Z</dcterms:modified>
  <cp:contentStatus/>
  <cp:version/>
</cp:coreProperties>
</file>